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D1AA2" w14:textId="77777777" w:rsidR="00A90627" w:rsidRPr="00001D59" w:rsidRDefault="00A90627" w:rsidP="00A90627">
      <w:pPr>
        <w:spacing w:before="240" w:after="120" w:line="276" w:lineRule="auto"/>
        <w:ind w:right="-15"/>
        <w:jc w:val="center"/>
        <w:rPr>
          <w:rFonts w:cs="Times New Roman"/>
          <w:b/>
          <w:bCs/>
          <w:iCs/>
          <w:color w:val="000000"/>
          <w:sz w:val="20"/>
          <w:szCs w:val="20"/>
        </w:rPr>
      </w:pPr>
      <w:r w:rsidRPr="00001D59">
        <w:rPr>
          <w:rFonts w:cs="Times New Roman"/>
          <w:b/>
          <w:bCs/>
          <w:color w:val="000000"/>
          <w:sz w:val="20"/>
          <w:szCs w:val="20"/>
        </w:rPr>
        <w:t xml:space="preserve">PREGÃO ELETRÔNICO </w:t>
      </w:r>
    </w:p>
    <w:p w14:paraId="6085CFC1" w14:textId="6C8AA330" w:rsidR="00A90627" w:rsidRPr="00001D59" w:rsidRDefault="00A90627" w:rsidP="00C67321">
      <w:pPr>
        <w:spacing w:after="120"/>
        <w:ind w:right="-17"/>
        <w:jc w:val="center"/>
        <w:rPr>
          <w:rFonts w:cs="Times New Roman"/>
          <w:b/>
          <w:bCs/>
          <w:color w:val="000000"/>
          <w:sz w:val="20"/>
          <w:szCs w:val="20"/>
        </w:rPr>
      </w:pPr>
      <w:r w:rsidRPr="00001D59">
        <w:rPr>
          <w:rFonts w:cs="Times New Roman"/>
          <w:b/>
          <w:bCs/>
          <w:color w:val="000000"/>
          <w:sz w:val="20"/>
          <w:szCs w:val="20"/>
        </w:rPr>
        <w:t xml:space="preserve">PREGÃO ELETRÔNICO Nº </w:t>
      </w:r>
      <w:r w:rsidR="00C67321">
        <w:rPr>
          <w:rFonts w:cs="Times New Roman"/>
          <w:b/>
          <w:bCs/>
          <w:color w:val="000000"/>
          <w:sz w:val="20"/>
          <w:szCs w:val="20"/>
        </w:rPr>
        <w:t>39/2015</w:t>
      </w:r>
    </w:p>
    <w:p w14:paraId="087FF98E" w14:textId="4FDF874D" w:rsidR="00A90627" w:rsidRPr="00001D59" w:rsidRDefault="00A90627" w:rsidP="00FC6CE2">
      <w:pPr>
        <w:spacing w:after="120"/>
        <w:ind w:right="-17"/>
        <w:jc w:val="center"/>
        <w:rPr>
          <w:rFonts w:cs="Times New Roman"/>
          <w:b/>
          <w:bCs/>
          <w:color w:val="000000"/>
          <w:sz w:val="20"/>
          <w:szCs w:val="20"/>
        </w:rPr>
      </w:pPr>
      <w:r w:rsidRPr="00001D59">
        <w:rPr>
          <w:rFonts w:cs="Times New Roman"/>
          <w:b/>
          <w:bCs/>
          <w:color w:val="000000"/>
          <w:sz w:val="20"/>
          <w:szCs w:val="20"/>
        </w:rPr>
        <w:t xml:space="preserve">(Processo Administrativo </w:t>
      </w:r>
      <w:proofErr w:type="spellStart"/>
      <w:r w:rsidRPr="00001D59">
        <w:rPr>
          <w:rFonts w:cs="Times New Roman"/>
          <w:b/>
          <w:bCs/>
          <w:color w:val="000000"/>
          <w:sz w:val="20"/>
          <w:szCs w:val="20"/>
        </w:rPr>
        <w:t>n.°</w:t>
      </w:r>
      <w:proofErr w:type="spellEnd"/>
      <w:r w:rsidR="00FC6CE2">
        <w:rPr>
          <w:rFonts w:cs="Times New Roman"/>
          <w:b/>
          <w:bCs/>
          <w:color w:val="000000"/>
          <w:sz w:val="20"/>
          <w:szCs w:val="20"/>
        </w:rPr>
        <w:t xml:space="preserve"> 08205.000118/2015-38</w:t>
      </w:r>
      <w:r w:rsidRPr="00001D59">
        <w:rPr>
          <w:rFonts w:cs="Times New Roman"/>
          <w:b/>
          <w:bCs/>
          <w:color w:val="000000"/>
          <w:sz w:val="20"/>
          <w:szCs w:val="20"/>
        </w:rPr>
        <w:t>)</w:t>
      </w:r>
    </w:p>
    <w:p w14:paraId="30957947" w14:textId="55504943" w:rsidR="00A90627" w:rsidRDefault="00A90627" w:rsidP="00FC6CE2">
      <w:pPr>
        <w:snapToGrid w:val="0"/>
        <w:spacing w:after="120" w:line="276" w:lineRule="auto"/>
        <w:ind w:right="-30" w:firstLine="540"/>
        <w:jc w:val="both"/>
        <w:rPr>
          <w:rFonts w:cs="Times New Roman"/>
          <w:color w:val="000000"/>
          <w:sz w:val="20"/>
          <w:szCs w:val="20"/>
        </w:rPr>
      </w:pPr>
      <w:r w:rsidRPr="00001D59">
        <w:rPr>
          <w:rFonts w:cs="Times New Roman"/>
          <w:color w:val="000000"/>
          <w:sz w:val="20"/>
          <w:szCs w:val="20"/>
        </w:rPr>
        <w:t>Torna-se público, para conhecimento dos interessados, que o(a)</w:t>
      </w:r>
      <w:r w:rsidR="00FC6CE2">
        <w:rPr>
          <w:rFonts w:cs="Times New Roman"/>
          <w:color w:val="000000"/>
          <w:sz w:val="20"/>
          <w:szCs w:val="20"/>
        </w:rPr>
        <w:t xml:space="preserve"> </w:t>
      </w:r>
      <w:r w:rsidR="00FC6CE2" w:rsidRPr="00C67321">
        <w:rPr>
          <w:rFonts w:cs="Times New Roman"/>
          <w:color w:val="000000"/>
          <w:sz w:val="20"/>
          <w:szCs w:val="20"/>
        </w:rPr>
        <w:t>A UNIÃO, por intermédio do Departamento de Polícia Federal, através do Ordenador de Despesas, com a competência que lhe confere a Portaria nº. 5307/2015-DG/DPF, de 16 de março de 2015, publicada no BS 73 de 17 de abril de 2015</w:t>
      </w:r>
      <w:r w:rsidRPr="00001D59">
        <w:rPr>
          <w:rFonts w:cs="Times New Roman"/>
          <w:color w:val="000000"/>
          <w:sz w:val="20"/>
          <w:szCs w:val="20"/>
        </w:rPr>
        <w:t xml:space="preserve">, realizará licitação, na modalidade </w:t>
      </w:r>
      <w:r w:rsidRPr="00001D59">
        <w:rPr>
          <w:rFonts w:cs="Times New Roman"/>
          <w:bCs/>
          <w:color w:val="000000"/>
          <w:sz w:val="20"/>
          <w:szCs w:val="20"/>
        </w:rPr>
        <w:t xml:space="preserve">PREGÃO, </w:t>
      </w:r>
      <w:r w:rsidRPr="00001D59">
        <w:rPr>
          <w:rFonts w:cs="Times New Roman"/>
          <w:color w:val="000000"/>
          <w:sz w:val="20"/>
          <w:szCs w:val="20"/>
        </w:rPr>
        <w:t>na forma</w:t>
      </w:r>
      <w:r w:rsidRPr="00001D59">
        <w:rPr>
          <w:rFonts w:cs="Times New Roman"/>
          <w:bCs/>
          <w:color w:val="000000"/>
          <w:sz w:val="20"/>
          <w:szCs w:val="20"/>
        </w:rPr>
        <w:t xml:space="preserve"> ELETRÔNICA, do</w:t>
      </w:r>
      <w:r w:rsidRPr="00001D59">
        <w:rPr>
          <w:rFonts w:cs="Times New Roman"/>
          <w:color w:val="000000"/>
          <w:sz w:val="20"/>
          <w:szCs w:val="20"/>
        </w:rPr>
        <w:t xml:space="preserve"> </w:t>
      </w:r>
      <w:r w:rsidRPr="00001D59">
        <w:rPr>
          <w:rFonts w:cs="Times New Roman"/>
          <w:bCs/>
          <w:iCs/>
          <w:color w:val="000000"/>
          <w:sz w:val="20"/>
          <w:szCs w:val="20"/>
        </w:rPr>
        <w:t>tipo menor preço</w:t>
      </w:r>
      <w:r w:rsidRPr="00001D59">
        <w:rPr>
          <w:rFonts w:cs="Times New Roman"/>
          <w:b/>
          <w:bCs/>
          <w:color w:val="000000"/>
          <w:sz w:val="20"/>
          <w:szCs w:val="20"/>
        </w:rPr>
        <w:t>,</w:t>
      </w:r>
      <w:r w:rsidRPr="00001D59">
        <w:rPr>
          <w:rFonts w:cs="Times New Roman"/>
          <w:color w:val="000000"/>
          <w:sz w:val="20"/>
          <w:szCs w:val="20"/>
        </w:rPr>
        <w:t xml:space="preserve"> nos termos da Lei nº 10.520, de 17 de julho de 2002, do Decreto nº 5.450, de 31 de maio de 2005, do Decreto 2.271, de 7 de julho de 1997, das Instruções Normativas SLTI/MP</w:t>
      </w:r>
      <w:r w:rsidR="00D24CBC">
        <w:rPr>
          <w:rFonts w:cs="Times New Roman"/>
          <w:color w:val="000000"/>
          <w:sz w:val="20"/>
          <w:szCs w:val="20"/>
        </w:rPr>
        <w:t>OG nº 2, de 30 de abril de 2008</w:t>
      </w:r>
      <w:r w:rsidRPr="00001D59">
        <w:rPr>
          <w:rFonts w:cs="Times New Roman"/>
          <w:color w:val="000000"/>
          <w:sz w:val="20"/>
          <w:szCs w:val="20"/>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14:paraId="5BE0B031" w14:textId="77777777" w:rsidR="00E674EC" w:rsidRDefault="00E674EC" w:rsidP="00FC6CE2">
      <w:pPr>
        <w:snapToGrid w:val="0"/>
        <w:spacing w:after="120" w:line="276" w:lineRule="auto"/>
        <w:ind w:right="-30" w:firstLine="540"/>
        <w:jc w:val="both"/>
        <w:rPr>
          <w:rFonts w:cs="Times New Roman"/>
          <w:color w:val="000000"/>
          <w:sz w:val="20"/>
          <w:szCs w:val="20"/>
        </w:rPr>
      </w:pPr>
    </w:p>
    <w:p w14:paraId="156E8ACC" w14:textId="4FE27BCC" w:rsidR="00C67321" w:rsidRDefault="00C67321" w:rsidP="00C67321">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 xml:space="preserve">Data da abertura da sessão pública: </w:t>
      </w:r>
      <w:r>
        <w:rPr>
          <w:rFonts w:ascii="Ecofont Vera Sans" w:hAnsi="Ecofont Vera Sans"/>
          <w:b/>
          <w:sz w:val="20"/>
          <w:szCs w:val="20"/>
          <w:highlight w:val="lightGray"/>
        </w:rPr>
        <w:t>20</w:t>
      </w:r>
      <w:r>
        <w:rPr>
          <w:rFonts w:ascii="Ecofont Vera Sans" w:hAnsi="Ecofont Vera Sans"/>
          <w:b/>
          <w:sz w:val="20"/>
          <w:szCs w:val="20"/>
          <w:highlight w:val="lightGray"/>
        </w:rPr>
        <w:t xml:space="preserve"> </w:t>
      </w:r>
      <w:r>
        <w:rPr>
          <w:rFonts w:ascii="Ecofont Vera Sans" w:hAnsi="Ecofont Vera Sans"/>
          <w:sz w:val="20"/>
          <w:szCs w:val="20"/>
          <w:highlight w:val="lightGray"/>
        </w:rPr>
        <w:t xml:space="preserve">de </w:t>
      </w:r>
      <w:r>
        <w:rPr>
          <w:rFonts w:ascii="Ecofont Vera Sans" w:hAnsi="Ecofont Vera Sans"/>
          <w:sz w:val="20"/>
          <w:szCs w:val="20"/>
          <w:highlight w:val="lightGray"/>
        </w:rPr>
        <w:t>novembro</w:t>
      </w:r>
      <w:r>
        <w:rPr>
          <w:rFonts w:ascii="Ecofont Vera Sans" w:hAnsi="Ecofont Vera Sans"/>
          <w:sz w:val="20"/>
          <w:szCs w:val="20"/>
          <w:highlight w:val="lightGray"/>
        </w:rPr>
        <w:t xml:space="preserve"> de 2015</w:t>
      </w:r>
    </w:p>
    <w:p w14:paraId="4CCF687C" w14:textId="77777777" w:rsidR="00C67321" w:rsidRDefault="00C67321" w:rsidP="00C67321">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Horário:</w:t>
      </w:r>
      <w:r>
        <w:rPr>
          <w:rFonts w:ascii="Ecofont Vera Sans" w:hAnsi="Ecofont Vera Sans"/>
          <w:sz w:val="20"/>
          <w:szCs w:val="20"/>
          <w:highlight w:val="lightGray"/>
        </w:rPr>
        <w:t xml:space="preserve"> 09:00 (nove horas - horário de Brasília)</w:t>
      </w:r>
    </w:p>
    <w:p w14:paraId="4BE8359D" w14:textId="77777777" w:rsidR="00C67321" w:rsidRDefault="00C67321" w:rsidP="00C67321">
      <w:pPr>
        <w:spacing w:after="120"/>
        <w:jc w:val="both"/>
        <w:rPr>
          <w:rFonts w:ascii="Ecofont Vera Sans" w:hAnsi="Ecofont Vera Sans"/>
          <w:b/>
          <w:bCs/>
          <w:color w:val="000000"/>
          <w:sz w:val="20"/>
          <w:szCs w:val="20"/>
          <w:highlight w:val="lightGray"/>
          <w:shd w:val="clear" w:color="auto" w:fill="B3B3B3"/>
        </w:rPr>
      </w:pPr>
      <w:r>
        <w:rPr>
          <w:rFonts w:ascii="Ecofont Vera Sans" w:hAnsi="Ecofont Vera Sans"/>
          <w:b/>
          <w:bCs/>
          <w:color w:val="000000"/>
          <w:sz w:val="20"/>
          <w:szCs w:val="20"/>
          <w:highlight w:val="lightGray"/>
          <w:shd w:val="clear" w:color="auto" w:fill="B3B3B3"/>
        </w:rPr>
        <w:t>Endereço</w:t>
      </w:r>
      <w:r>
        <w:rPr>
          <w:rFonts w:ascii="Ecofont Vera Sans" w:hAnsi="Ecofont Vera Sans"/>
          <w:b/>
          <w:bCs/>
          <w:color w:val="000000"/>
          <w:sz w:val="20"/>
          <w:szCs w:val="20"/>
          <w:shd w:val="clear" w:color="auto" w:fill="B3B3B3"/>
        </w:rPr>
        <w:t>:</w:t>
      </w:r>
      <w:r>
        <w:rPr>
          <w:rFonts w:ascii="Ecofont Vera Sans" w:hAnsi="Ecofont Vera Sans"/>
          <w:color w:val="000000"/>
          <w:sz w:val="20"/>
          <w:szCs w:val="20"/>
          <w:shd w:val="clear" w:color="auto" w:fill="B3B3B3"/>
        </w:rPr>
        <w:t xml:space="preserve"> Portal Comprasnet - </w:t>
      </w:r>
      <w:hyperlink r:id="rId8" w:history="1">
        <w:r>
          <w:rPr>
            <w:rStyle w:val="Hyperlink"/>
            <w:rFonts w:ascii="Ecofont Vera Sans" w:hAnsi="Ecofont Vera Sans"/>
            <w:sz w:val="20"/>
            <w:szCs w:val="20"/>
            <w:highlight w:val="lightGray"/>
          </w:rPr>
          <w:t>www.comprasnet.gov.br</w:t>
        </w:r>
      </w:hyperlink>
    </w:p>
    <w:p w14:paraId="265D9656" w14:textId="77777777" w:rsidR="00C67321" w:rsidRDefault="00C67321" w:rsidP="00C67321">
      <w:pPr>
        <w:spacing w:after="360"/>
        <w:jc w:val="both"/>
        <w:rPr>
          <w:rFonts w:ascii="Ecofont Vera Sans" w:hAnsi="Ecofont Vera Sans"/>
          <w:color w:val="000000"/>
          <w:sz w:val="20"/>
          <w:szCs w:val="20"/>
          <w:shd w:val="clear" w:color="auto" w:fill="B3B3B3"/>
        </w:rPr>
      </w:pPr>
      <w:r>
        <w:rPr>
          <w:rFonts w:ascii="Ecofont Vera Sans" w:hAnsi="Ecofont Vera Sans"/>
          <w:b/>
          <w:bCs/>
          <w:color w:val="000000"/>
          <w:sz w:val="20"/>
          <w:szCs w:val="20"/>
          <w:shd w:val="clear" w:color="auto" w:fill="B3B3B3"/>
        </w:rPr>
        <w:t>Encaminhamento da proposta e anexos</w:t>
      </w:r>
      <w:r>
        <w:rPr>
          <w:rFonts w:ascii="Ecofont Vera Sans" w:hAnsi="Ecofont Vera Sans"/>
          <w:color w:val="000000"/>
          <w:sz w:val="20"/>
          <w:szCs w:val="20"/>
          <w:shd w:val="clear" w:color="auto" w:fill="B3B3B3"/>
        </w:rPr>
        <w:t>: a partir da data de divulgação do Edital no Comprasnet, até a data e horário da abertura da sessão pública</w:t>
      </w:r>
    </w:p>
    <w:p w14:paraId="23B2B626" w14:textId="77777777" w:rsidR="006D46EE" w:rsidRPr="00001D59" w:rsidRDefault="006D46EE" w:rsidP="00A90627">
      <w:pPr>
        <w:spacing w:after="120" w:line="276" w:lineRule="auto"/>
        <w:ind w:right="-15"/>
        <w:rPr>
          <w:rFonts w:cs="Segoe UI"/>
          <w:color w:val="000000"/>
          <w:sz w:val="20"/>
          <w:szCs w:val="20"/>
        </w:rPr>
      </w:pPr>
    </w:p>
    <w:p w14:paraId="70C04CCE" w14:textId="77777777" w:rsidR="000F104D" w:rsidRPr="00001D59" w:rsidRDefault="000F104D" w:rsidP="000F104D">
      <w:pPr>
        <w:numPr>
          <w:ilvl w:val="0"/>
          <w:numId w:val="1"/>
        </w:numPr>
        <w:spacing w:after="120" w:line="276" w:lineRule="auto"/>
        <w:ind w:right="-15"/>
        <w:jc w:val="both"/>
        <w:rPr>
          <w:rFonts w:cs="Times New Roman"/>
          <w:b/>
          <w:color w:val="000000"/>
          <w:sz w:val="20"/>
          <w:szCs w:val="20"/>
        </w:rPr>
      </w:pPr>
      <w:r w:rsidRPr="00001D59">
        <w:rPr>
          <w:rFonts w:cs="Times New Roman"/>
          <w:b/>
          <w:color w:val="000000"/>
          <w:sz w:val="20"/>
          <w:szCs w:val="20"/>
        </w:rPr>
        <w:t>DO OBJETO</w:t>
      </w:r>
    </w:p>
    <w:p w14:paraId="08D399BA" w14:textId="7B36B9A9" w:rsidR="00AB09FC" w:rsidRDefault="000F104D" w:rsidP="009527A7">
      <w:pPr>
        <w:pStyle w:val="PargrafodaLista"/>
        <w:numPr>
          <w:ilvl w:val="1"/>
          <w:numId w:val="7"/>
        </w:numPr>
        <w:tabs>
          <w:tab w:val="left" w:pos="284"/>
          <w:tab w:val="left" w:pos="851"/>
        </w:tabs>
        <w:spacing w:line="360" w:lineRule="auto"/>
        <w:jc w:val="both"/>
        <w:rPr>
          <w:rFonts w:cs="Times New Roman"/>
          <w:color w:val="000000"/>
          <w:sz w:val="20"/>
          <w:szCs w:val="20"/>
        </w:rPr>
      </w:pPr>
      <w:r w:rsidRPr="00001D59">
        <w:rPr>
          <w:rFonts w:cs="Times New Roman"/>
          <w:color w:val="000000"/>
          <w:sz w:val="20"/>
          <w:szCs w:val="20"/>
        </w:rPr>
        <w:t>O objeto da presente licitação é a escolha da proposta mais vantajos</w:t>
      </w:r>
      <w:r w:rsidR="00AB09FC">
        <w:rPr>
          <w:rFonts w:cs="Times New Roman"/>
          <w:color w:val="000000"/>
          <w:sz w:val="20"/>
          <w:szCs w:val="20"/>
        </w:rPr>
        <w:t>a para a contratação de serviço</w:t>
      </w:r>
      <w:r w:rsidRPr="00001D59">
        <w:rPr>
          <w:rFonts w:cs="Times New Roman"/>
          <w:color w:val="000000"/>
          <w:sz w:val="20"/>
          <w:szCs w:val="20"/>
        </w:rPr>
        <w:t xml:space="preserve"> </w:t>
      </w:r>
      <w:r w:rsidR="00AB09FC" w:rsidRPr="00AB09FC">
        <w:rPr>
          <w:rFonts w:cs="Times New Roman"/>
          <w:color w:val="000000"/>
          <w:sz w:val="20"/>
          <w:szCs w:val="20"/>
        </w:rPr>
        <w:t xml:space="preserve">especializado em coleta, guarda, conservação, segurança, organização, disponibilização e fornecimento mensal de relatórios do acervo existente, além da movimentação de entrada, saída e etiquetagem de prontuários de Registro de Estrangeiros e outros documentos inerentes ao processo de inclusão, cadastramento, atualização e cancelamento dos registros, conforme especificações e quantidades estabelecidas neste </w:t>
      </w:r>
      <w:r w:rsidR="009527A7">
        <w:rPr>
          <w:rFonts w:cs="Times New Roman"/>
          <w:color w:val="000000"/>
          <w:sz w:val="20"/>
          <w:szCs w:val="20"/>
        </w:rPr>
        <w:t>Edital e seus anexos</w:t>
      </w:r>
      <w:r w:rsidR="008B7DDF">
        <w:rPr>
          <w:rFonts w:cs="Times New Roman"/>
          <w:color w:val="000000"/>
          <w:sz w:val="20"/>
          <w:szCs w:val="20"/>
        </w:rPr>
        <w:t>.</w:t>
      </w:r>
    </w:p>
    <w:p w14:paraId="56418009" w14:textId="29D9B00A" w:rsidR="00AB09FC" w:rsidRPr="00AB09FC" w:rsidRDefault="00AB09FC" w:rsidP="000C56AE">
      <w:pPr>
        <w:pStyle w:val="PargrafodaLista"/>
        <w:numPr>
          <w:ilvl w:val="1"/>
          <w:numId w:val="7"/>
        </w:numPr>
        <w:tabs>
          <w:tab w:val="left" w:pos="284"/>
          <w:tab w:val="left" w:pos="851"/>
        </w:tabs>
        <w:spacing w:line="360" w:lineRule="auto"/>
        <w:jc w:val="both"/>
        <w:rPr>
          <w:rFonts w:cs="Times New Roman"/>
          <w:color w:val="000000"/>
          <w:sz w:val="20"/>
          <w:szCs w:val="20"/>
        </w:rPr>
      </w:pPr>
      <w:r w:rsidRPr="00AB09FC">
        <w:rPr>
          <w:rFonts w:cs="Times New Roman"/>
          <w:color w:val="000000"/>
          <w:sz w:val="20"/>
          <w:szCs w:val="20"/>
        </w:rPr>
        <w:t>O quantitativo inicial (acervo existente) é de 2.000.000 (dois milhões) de prontuários, indexados por número de registro (RNE) ou número de protocolo (SIAPRO).</w:t>
      </w:r>
    </w:p>
    <w:p w14:paraId="2436C2D6" w14:textId="63DD4E80" w:rsidR="00AB09FC" w:rsidRPr="00AB09FC" w:rsidRDefault="00AB09FC" w:rsidP="000C56AE">
      <w:pPr>
        <w:pStyle w:val="PargrafodaLista"/>
        <w:numPr>
          <w:ilvl w:val="1"/>
          <w:numId w:val="7"/>
        </w:numPr>
        <w:tabs>
          <w:tab w:val="left" w:pos="284"/>
          <w:tab w:val="left" w:pos="851"/>
        </w:tabs>
        <w:spacing w:line="360" w:lineRule="auto"/>
        <w:jc w:val="both"/>
        <w:rPr>
          <w:rFonts w:cs="Times New Roman"/>
          <w:color w:val="000000"/>
          <w:sz w:val="20"/>
          <w:szCs w:val="20"/>
        </w:rPr>
      </w:pPr>
      <w:r w:rsidRPr="00AB09FC">
        <w:rPr>
          <w:rFonts w:cs="Times New Roman"/>
          <w:color w:val="000000"/>
          <w:sz w:val="20"/>
          <w:szCs w:val="20"/>
        </w:rPr>
        <w:lastRenderedPageBreak/>
        <w:t>O crescimento estimado anual é na ordem de 300.000 (trezentos mil) documentos</w:t>
      </w:r>
    </w:p>
    <w:p w14:paraId="3C6FB418" w14:textId="77777777" w:rsidR="00AB09FC" w:rsidRPr="00AB09FC" w:rsidRDefault="00AB09FC" w:rsidP="000C56AE">
      <w:pPr>
        <w:pStyle w:val="PargrafodaLista"/>
        <w:numPr>
          <w:ilvl w:val="1"/>
          <w:numId w:val="7"/>
        </w:numPr>
        <w:tabs>
          <w:tab w:val="left" w:pos="709"/>
          <w:tab w:val="left" w:pos="851"/>
          <w:tab w:val="left" w:pos="1134"/>
        </w:tabs>
        <w:spacing w:line="276" w:lineRule="auto"/>
        <w:jc w:val="both"/>
        <w:rPr>
          <w:rFonts w:cs="Times New Roman"/>
          <w:color w:val="000000"/>
          <w:sz w:val="20"/>
          <w:szCs w:val="20"/>
        </w:rPr>
      </w:pPr>
      <w:r w:rsidRPr="00AB09FC">
        <w:rPr>
          <w:rFonts w:cs="Times New Roman"/>
          <w:color w:val="000000"/>
          <w:sz w:val="20"/>
          <w:szCs w:val="20"/>
        </w:rPr>
        <w:t>Considerando a possibilidade de eventual anistia em virtude de lei, é necessário fazer a prospecção para os próximos 05 (cinco) anos com eventual margem de segurança.</w:t>
      </w:r>
    </w:p>
    <w:p w14:paraId="245CDB35" w14:textId="77777777" w:rsidR="00AB09FC" w:rsidRDefault="00AB09FC" w:rsidP="00AB09FC">
      <w:pPr>
        <w:pStyle w:val="PargrafodaLista"/>
      </w:pPr>
    </w:p>
    <w:p w14:paraId="1952359B" w14:textId="77777777" w:rsidR="00AB09FC" w:rsidRPr="00AB09FC" w:rsidRDefault="00AB09FC" w:rsidP="000C56AE">
      <w:pPr>
        <w:pStyle w:val="PargrafodaLista"/>
        <w:numPr>
          <w:ilvl w:val="1"/>
          <w:numId w:val="7"/>
        </w:numPr>
        <w:tabs>
          <w:tab w:val="left" w:pos="709"/>
          <w:tab w:val="left" w:pos="851"/>
          <w:tab w:val="left" w:pos="1134"/>
        </w:tabs>
        <w:spacing w:line="276" w:lineRule="auto"/>
        <w:jc w:val="both"/>
        <w:rPr>
          <w:rFonts w:cs="Times New Roman"/>
          <w:color w:val="000000"/>
          <w:sz w:val="20"/>
          <w:szCs w:val="20"/>
        </w:rPr>
      </w:pPr>
      <w:r w:rsidRPr="00AB09FC">
        <w:rPr>
          <w:rFonts w:cs="Times New Roman"/>
          <w:color w:val="000000"/>
          <w:sz w:val="20"/>
          <w:szCs w:val="20"/>
        </w:rPr>
        <w:t>Para tanto, a quantidade estimada para a presente licitação é de guarda/arquivamento de até 4.000.000 (quatro milhões) de prontuários. Cabe informar que o contrato é estimativo e a Administração Pública pagará apenas pelo quantitativo armazenado no período de aferição.</w:t>
      </w:r>
    </w:p>
    <w:p w14:paraId="48EDAAD6" w14:textId="4AFAE97A" w:rsidR="000F104D" w:rsidRPr="004119F6" w:rsidRDefault="000F104D" w:rsidP="003E6AFC">
      <w:pPr>
        <w:numPr>
          <w:ilvl w:val="1"/>
          <w:numId w:val="1"/>
        </w:numPr>
        <w:spacing w:before="120" w:after="120" w:line="276" w:lineRule="auto"/>
        <w:ind w:left="425" w:firstLine="0"/>
        <w:jc w:val="both"/>
        <w:rPr>
          <w:rFonts w:cs="Times New Roman"/>
          <w:i/>
          <w:sz w:val="20"/>
          <w:szCs w:val="20"/>
        </w:rPr>
      </w:pPr>
      <w:r w:rsidRPr="004119F6">
        <w:rPr>
          <w:rFonts w:cs="Times New Roman"/>
          <w:i/>
          <w:sz w:val="20"/>
          <w:szCs w:val="20"/>
        </w:rPr>
        <w:t xml:space="preserve">A licitação será </w:t>
      </w:r>
      <w:r w:rsidR="00AB09FC" w:rsidRPr="004119F6">
        <w:rPr>
          <w:rFonts w:cs="Times New Roman"/>
          <w:i/>
          <w:sz w:val="20"/>
          <w:szCs w:val="20"/>
        </w:rPr>
        <w:t>realizada em um único</w:t>
      </w:r>
      <w:r w:rsidRPr="004119F6">
        <w:rPr>
          <w:rFonts w:cs="Times New Roman"/>
          <w:i/>
          <w:sz w:val="20"/>
          <w:szCs w:val="20"/>
        </w:rPr>
        <w:t xml:space="preserve"> ite</w:t>
      </w:r>
      <w:r w:rsidR="00AB09FC" w:rsidRPr="004119F6">
        <w:rPr>
          <w:rFonts w:cs="Times New Roman"/>
          <w:i/>
          <w:sz w:val="20"/>
          <w:szCs w:val="20"/>
        </w:rPr>
        <w:t>m</w:t>
      </w:r>
      <w:r w:rsidRPr="004119F6">
        <w:rPr>
          <w:rFonts w:cs="Times New Roman"/>
          <w:b/>
          <w:i/>
          <w:sz w:val="20"/>
          <w:szCs w:val="20"/>
        </w:rPr>
        <w:t>,</w:t>
      </w:r>
      <w:r w:rsidR="00C03E10" w:rsidRPr="004119F6">
        <w:rPr>
          <w:rFonts w:cs="Times New Roman"/>
          <w:i/>
          <w:sz w:val="20"/>
          <w:szCs w:val="20"/>
        </w:rPr>
        <w:t xml:space="preserve"> conforme</w:t>
      </w:r>
      <w:r w:rsidR="003E6AFC" w:rsidRPr="004119F6">
        <w:rPr>
          <w:rFonts w:cs="Times New Roman"/>
          <w:i/>
          <w:sz w:val="20"/>
          <w:szCs w:val="20"/>
        </w:rPr>
        <w:t xml:space="preserve"> Termo de Referência.</w:t>
      </w:r>
    </w:p>
    <w:p w14:paraId="0782402D" w14:textId="2B576288" w:rsidR="000F104D" w:rsidRPr="00001D59" w:rsidRDefault="000F104D" w:rsidP="000F104D">
      <w:pPr>
        <w:numPr>
          <w:ilvl w:val="0"/>
          <w:numId w:val="1"/>
        </w:numPr>
        <w:autoSpaceDE w:val="0"/>
        <w:spacing w:after="120" w:line="276" w:lineRule="auto"/>
        <w:jc w:val="both"/>
        <w:rPr>
          <w:rFonts w:cs="Times New Roman"/>
          <w:b/>
          <w:color w:val="000000"/>
          <w:sz w:val="20"/>
          <w:szCs w:val="20"/>
        </w:rPr>
      </w:pPr>
      <w:r w:rsidRPr="00001D59">
        <w:rPr>
          <w:rFonts w:cs="Times New Roman"/>
          <w:b/>
          <w:color w:val="000000"/>
          <w:sz w:val="20"/>
          <w:szCs w:val="20"/>
        </w:rPr>
        <w:t>DOS RECURSOS ORÇAMENTÁRIOS</w:t>
      </w:r>
    </w:p>
    <w:p w14:paraId="2AE4C2C2" w14:textId="6574F2E3" w:rsidR="000F104D" w:rsidRPr="00001D59" w:rsidRDefault="000F104D" w:rsidP="00B35C33">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w:t>
      </w:r>
      <w:r w:rsidRPr="00C67321">
        <w:rPr>
          <w:rFonts w:cs="Times New Roman"/>
          <w:sz w:val="20"/>
          <w:szCs w:val="20"/>
        </w:rPr>
        <w:t>de 20</w:t>
      </w:r>
      <w:r w:rsidR="00B35C33" w:rsidRPr="00C67321">
        <w:rPr>
          <w:rFonts w:cs="Times New Roman"/>
          <w:sz w:val="20"/>
          <w:szCs w:val="20"/>
        </w:rPr>
        <w:t>15</w:t>
      </w:r>
      <w:r w:rsidRPr="00C67321">
        <w:rPr>
          <w:rFonts w:cs="Times New Roman"/>
          <w:sz w:val="20"/>
          <w:szCs w:val="20"/>
        </w:rPr>
        <w:t xml:space="preserve">, na </w:t>
      </w:r>
      <w:r w:rsidRPr="00001D59">
        <w:rPr>
          <w:rFonts w:cs="Times New Roman"/>
          <w:color w:val="000000"/>
          <w:sz w:val="20"/>
          <w:szCs w:val="20"/>
        </w:rPr>
        <w:t>classificação abaixo:</w:t>
      </w:r>
    </w:p>
    <w:p w14:paraId="25106019" w14:textId="1A273ADB"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Gestão/Unidade:  </w:t>
      </w:r>
      <w:r w:rsidR="00C67321">
        <w:rPr>
          <w:rFonts w:cs="Times New Roman"/>
          <w:color w:val="000000"/>
          <w:sz w:val="20"/>
          <w:szCs w:val="20"/>
          <w:lang w:eastAsia="en-US"/>
        </w:rPr>
        <w:t>1</w:t>
      </w:r>
    </w:p>
    <w:p w14:paraId="00436DD6" w14:textId="6E09B5D4"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Fonte: </w:t>
      </w:r>
      <w:r w:rsidR="00C67321">
        <w:rPr>
          <w:rFonts w:cs="Times New Roman"/>
          <w:color w:val="000000"/>
          <w:sz w:val="20"/>
          <w:szCs w:val="20"/>
          <w:lang w:eastAsia="en-US"/>
        </w:rPr>
        <w:t>0174020227</w:t>
      </w:r>
    </w:p>
    <w:p w14:paraId="35D95A8C" w14:textId="684BADF9"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Programa de Trabalho:  </w:t>
      </w:r>
      <w:r w:rsidR="00CB3802">
        <w:rPr>
          <w:rFonts w:cs="Times New Roman"/>
          <w:color w:val="000000"/>
          <w:sz w:val="20"/>
          <w:szCs w:val="20"/>
          <w:lang w:eastAsia="en-US"/>
        </w:rPr>
        <w:t>06.181.2070.2586.0001</w:t>
      </w:r>
    </w:p>
    <w:p w14:paraId="6E73825A" w14:textId="3A5E2AA2"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Elemento de Despesa:  </w:t>
      </w:r>
      <w:r w:rsidR="00CB3802">
        <w:rPr>
          <w:rFonts w:cs="Times New Roman"/>
          <w:color w:val="000000"/>
          <w:sz w:val="20"/>
          <w:szCs w:val="20"/>
          <w:lang w:eastAsia="en-US"/>
        </w:rPr>
        <w:t>339039</w:t>
      </w:r>
    </w:p>
    <w:p w14:paraId="605CA896" w14:textId="49966863" w:rsidR="000F104D"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PI:</w:t>
      </w:r>
      <w:r w:rsidR="00CB3802">
        <w:rPr>
          <w:rFonts w:cs="Times New Roman"/>
          <w:color w:val="000000"/>
          <w:sz w:val="20"/>
          <w:szCs w:val="20"/>
          <w:lang w:eastAsia="en-US"/>
        </w:rPr>
        <w:t xml:space="preserve"> 378</w:t>
      </w:r>
    </w:p>
    <w:p w14:paraId="5DBC5FED"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14:paraId="1EB8F458" w14:textId="77777777"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Credenciamento é o nível básico do registro cadastral no SICAF, que permite a participação dos interessados na modalidade licitatória Pregão, em sua forma eletrônica.</w:t>
      </w:r>
    </w:p>
    <w:p w14:paraId="3882A75D" w14:textId="1F4AD844"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C1742F">
        <w:rPr>
          <w:rFonts w:cs="Times New Roman"/>
          <w:bCs/>
          <w:i/>
          <w:color w:val="000000"/>
          <w:sz w:val="20"/>
          <w:szCs w:val="20"/>
        </w:rPr>
        <w:t>login</w:t>
      </w:r>
      <w:proofErr w:type="spellEnd"/>
      <w:r w:rsidRPr="00001D59">
        <w:rPr>
          <w:rFonts w:cs="Times New Roman"/>
          <w:bCs/>
          <w:iCs/>
          <w:color w:val="000000"/>
          <w:sz w:val="20"/>
          <w:szCs w:val="20"/>
        </w:rPr>
        <w:t xml:space="preserve"> e senha pelo interessado.</w:t>
      </w:r>
    </w:p>
    <w:p w14:paraId="075B7AFF"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5B8A44CE"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27E6734" w14:textId="77777777" w:rsidR="000F104D" w:rsidRPr="00694843"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lastRenderedPageBreak/>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14:paraId="616D7AE8" w14:textId="77777777" w:rsidR="00694843" w:rsidRPr="00001D59" w:rsidRDefault="00694843" w:rsidP="00694843">
      <w:pPr>
        <w:spacing w:before="120" w:after="120" w:line="276" w:lineRule="auto"/>
        <w:ind w:left="425"/>
        <w:jc w:val="both"/>
        <w:rPr>
          <w:rFonts w:cs="Times New Roman"/>
          <w:bCs/>
          <w:color w:val="000000"/>
          <w:sz w:val="20"/>
          <w:szCs w:val="20"/>
        </w:rPr>
      </w:pPr>
    </w:p>
    <w:p w14:paraId="264A23F6" w14:textId="77777777" w:rsidR="000F104D" w:rsidRPr="00001D59" w:rsidRDefault="000F104D" w:rsidP="000F104D">
      <w:pPr>
        <w:numPr>
          <w:ilvl w:val="0"/>
          <w:numId w:val="1"/>
        </w:numPr>
        <w:snapToGrid w:val="0"/>
        <w:spacing w:after="120" w:line="276" w:lineRule="auto"/>
        <w:ind w:right="-17"/>
        <w:jc w:val="both"/>
        <w:rPr>
          <w:rFonts w:cs="Times New Roman"/>
          <w:b/>
          <w:bCs/>
          <w:color w:val="000000"/>
          <w:sz w:val="20"/>
          <w:szCs w:val="20"/>
        </w:rPr>
      </w:pPr>
      <w:r w:rsidRPr="00001D59">
        <w:rPr>
          <w:rFonts w:cs="Times New Roman"/>
          <w:b/>
          <w:bCs/>
          <w:color w:val="000000"/>
          <w:sz w:val="20"/>
          <w:szCs w:val="20"/>
        </w:rPr>
        <w:t>DA PARTICIPAÇÃO NO PREGÃO.</w:t>
      </w:r>
    </w:p>
    <w:p w14:paraId="055267B1" w14:textId="4C9CC629"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Cadastramento Unificado de Fornecedores – SICAF, conforme disposto no §3º do artigo 8º da IN SLTI/MPOG nº 2, de 2010.</w:t>
      </w:r>
    </w:p>
    <w:p w14:paraId="4560A42D" w14:textId="77777777"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14:paraId="27873900" w14:textId="56D9ECA3"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proibido</w:t>
      </w:r>
      <w:r w:rsidR="00A90627" w:rsidRPr="00001D59">
        <w:rPr>
          <w:rFonts w:cs="Times New Roman"/>
          <w:bCs/>
          <w:color w:val="000000"/>
          <w:sz w:val="20"/>
          <w:szCs w:val="20"/>
        </w:rPr>
        <w:t>s de participar de licitações e celebrar contratos administrativos, na forma da legislação vigente;</w:t>
      </w:r>
    </w:p>
    <w:p w14:paraId="09A28900"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 que não tenham representação legal no Brasil com poderes expressos para receber citação e responder administrativa ou judicialmente;</w:t>
      </w:r>
    </w:p>
    <w:p w14:paraId="3B6E69D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eastAsia="Arial Unicode MS" w:cs="Times New Roman"/>
          <w:color w:val="000000"/>
          <w:sz w:val="20"/>
          <w:szCs w:val="20"/>
        </w:rPr>
        <w:t>que se enquadrem nas vedações previstas no artigo 9º da Lei nº 8.666, de 1993;</w:t>
      </w:r>
    </w:p>
    <w:p w14:paraId="15E02B37"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estejam sob falência, em recuperação judicial ou extrajudicial, concurso de credores, concordata ou insolvência, em processo de dissolução ou liquidação;</w:t>
      </w:r>
    </w:p>
    <w:p w14:paraId="53E68DFC"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sz w:val="20"/>
          <w:szCs w:val="20"/>
        </w:rPr>
        <w:t>entidades empresariais que estejam reunidas em consórcio;</w:t>
      </w:r>
    </w:p>
    <w:p w14:paraId="6B3CFD68" w14:textId="77777777" w:rsidR="00A90627" w:rsidRPr="00ED37B7" w:rsidRDefault="00A90627" w:rsidP="00BE777D">
      <w:pPr>
        <w:numPr>
          <w:ilvl w:val="1"/>
          <w:numId w:val="1"/>
        </w:numPr>
        <w:spacing w:before="120" w:after="120" w:line="276" w:lineRule="auto"/>
        <w:ind w:left="425" w:firstLine="0"/>
        <w:jc w:val="both"/>
        <w:rPr>
          <w:rFonts w:cs="Times New Roman"/>
          <w:i/>
          <w:sz w:val="20"/>
          <w:szCs w:val="20"/>
        </w:rPr>
      </w:pPr>
      <w:r w:rsidRPr="00ED37B7">
        <w:rPr>
          <w:rFonts w:cs="Times New Roman"/>
          <w:i/>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7C2D20B2" w14:textId="77777777"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14:paraId="6A4C37A9" w14:textId="77777777"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 </w:t>
      </w:r>
      <w:r w:rsidR="00A90627" w:rsidRPr="00001D59">
        <w:rPr>
          <w:rFonts w:cs="Times New Roman"/>
          <w:bCs/>
          <w:color w:val="000000"/>
          <w:sz w:val="20"/>
          <w:szCs w:val="20"/>
        </w:rPr>
        <w:t xml:space="preserve">que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14:paraId="090036EC" w14:textId="77777777"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 xml:space="preserve">a assinalação do campo “não” apenas produzirá o efeito de o licitante não ter direito ao tratamento favorecido previsto na Lei Complementar nº 123, </w:t>
      </w:r>
      <w:r w:rsidRPr="00001D59">
        <w:rPr>
          <w:rFonts w:cs="Times New Roman"/>
          <w:color w:val="000000"/>
          <w:sz w:val="20"/>
          <w:szCs w:val="20"/>
        </w:rPr>
        <w:lastRenderedPageBreak/>
        <w:t>de 2006, mesmo que microempresa, empresa de pequeno porte ou sociedade cooperativa;</w:t>
      </w:r>
    </w:p>
    <w:p w14:paraId="6847BE1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que está ciente e concorda com as condições contidas no Edital e seus anexos, bem como de que cumpre plenamente os requisitos de habilitação definidos no Edital;</w:t>
      </w:r>
    </w:p>
    <w:p w14:paraId="2355828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001D59">
        <w:rPr>
          <w:rFonts w:cs="Times New Roman"/>
          <w:color w:val="000000"/>
          <w:sz w:val="20"/>
          <w:szCs w:val="20"/>
        </w:rPr>
        <w:t xml:space="preserve">que inexistem fatos impeditivos para sua habilitação no certame, ciente da obrigatoriedade de declarar ocorrências posteriores; </w:t>
      </w:r>
    </w:p>
    <w:p w14:paraId="227E4C84"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14:paraId="624A3001"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eastAsia="Zurich BT" w:cs="Times New Roman"/>
          <w:color w:val="000000"/>
          <w:sz w:val="20"/>
          <w:szCs w:val="20"/>
        </w:rPr>
        <w:t>que a proposta foi elaborada de forma independente, nos termos d</w:t>
      </w:r>
      <w:r w:rsidRPr="00001D59">
        <w:rPr>
          <w:rFonts w:cs="Times New Roman"/>
          <w:color w:val="000000"/>
          <w:sz w:val="20"/>
          <w:szCs w:val="20"/>
        </w:rPr>
        <w:t>a Instrução Normativa SLTI/MPOG nº 2, de 16 de setembro de 2009.</w:t>
      </w:r>
    </w:p>
    <w:p w14:paraId="2096D461"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14:paraId="555E6341"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licitante deverá encaminhar a proposta 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14:paraId="2112A289" w14:textId="77777777"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14:paraId="62F2272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7ED4E4A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8549A3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14:paraId="70ACBE4A"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O licitante deverá enviar sua proposta mediante o preenchimento, no sistema eletrônico, dos seguintes campos:</w:t>
      </w:r>
    </w:p>
    <w:p w14:paraId="2E0D1153" w14:textId="3FAD4131" w:rsidR="000F104D" w:rsidRPr="004119F6" w:rsidRDefault="00ED37B7" w:rsidP="003922C1">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119F6">
        <w:rPr>
          <w:rFonts w:cs="Times New Roman"/>
          <w:i/>
          <w:sz w:val="20"/>
          <w:szCs w:val="20"/>
        </w:rPr>
        <w:t>V</w:t>
      </w:r>
      <w:r w:rsidR="000F104D" w:rsidRPr="004119F6">
        <w:rPr>
          <w:rFonts w:cs="Times New Roman"/>
          <w:i/>
          <w:sz w:val="20"/>
          <w:szCs w:val="20"/>
        </w:rPr>
        <w:t>alor anual</w:t>
      </w:r>
      <w:r w:rsidR="000F104D" w:rsidRPr="004119F6">
        <w:rPr>
          <w:rFonts w:cs="Times New Roman"/>
          <w:sz w:val="20"/>
          <w:szCs w:val="20"/>
        </w:rPr>
        <w:t xml:space="preserve"> </w:t>
      </w:r>
      <w:r w:rsidRPr="004119F6">
        <w:rPr>
          <w:rFonts w:cs="Times New Roman"/>
          <w:bCs/>
          <w:i/>
          <w:iCs/>
          <w:sz w:val="20"/>
          <w:szCs w:val="20"/>
        </w:rPr>
        <w:t>do item, lembrando que trata-se de uma estimativa, conforme descrito no objeto e o licitante receberá pelo valor unitário dos serviços prestados</w:t>
      </w:r>
      <w:r w:rsidR="004119F6" w:rsidRPr="004119F6">
        <w:rPr>
          <w:rFonts w:cs="Times New Roman"/>
          <w:bCs/>
          <w:i/>
          <w:iCs/>
          <w:sz w:val="20"/>
          <w:szCs w:val="20"/>
        </w:rPr>
        <w:t>, conforme fórmula apresentado no Termo de Referência</w:t>
      </w:r>
      <w:r w:rsidRPr="004119F6">
        <w:rPr>
          <w:rFonts w:cs="Times New Roman"/>
          <w:bCs/>
          <w:i/>
          <w:iCs/>
          <w:sz w:val="20"/>
          <w:szCs w:val="20"/>
        </w:rPr>
        <w:t>.</w:t>
      </w:r>
      <w:r w:rsidR="000F104D" w:rsidRPr="004119F6">
        <w:rPr>
          <w:rFonts w:cs="Times New Roman"/>
          <w:bCs/>
          <w:i/>
          <w:iCs/>
          <w:sz w:val="20"/>
          <w:szCs w:val="20"/>
        </w:rPr>
        <w:t xml:space="preserve"> </w:t>
      </w:r>
    </w:p>
    <w:p w14:paraId="3DC1EAC1" w14:textId="77777777" w:rsidR="000F104D" w:rsidRPr="00001D59" w:rsidRDefault="000F104D" w:rsidP="00BE777D">
      <w:pPr>
        <w:numPr>
          <w:ilvl w:val="1"/>
          <w:numId w:val="1"/>
        </w:numPr>
        <w:spacing w:before="120" w:after="120" w:line="276" w:lineRule="auto"/>
        <w:ind w:left="425" w:firstLine="0"/>
        <w:jc w:val="both"/>
        <w:rPr>
          <w:rFonts w:cs="Times New Roman"/>
          <w:iCs/>
          <w:sz w:val="20"/>
          <w:szCs w:val="20"/>
        </w:rPr>
      </w:pPr>
      <w:r w:rsidRPr="00001D59">
        <w:rPr>
          <w:rFonts w:cs="Times New Roman"/>
          <w:sz w:val="20"/>
          <w:szCs w:val="20"/>
        </w:rPr>
        <w:t xml:space="preserve">Todas as especificações do objeto contidas na proposta vinculam a Contratada. </w:t>
      </w:r>
    </w:p>
    <w:p w14:paraId="5357CE3F" w14:textId="77777777" w:rsidR="000F104D" w:rsidRPr="00001D59" w:rsidRDefault="007E1966"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Nos valores propostos estarão inclusos todos os custos operacionais, encargos previdenciários, trabalhistas, tributários, comerciais e quaisquer outros que incidam direta ou indiretamente na prestação dos serviços.</w:t>
      </w:r>
    </w:p>
    <w:p w14:paraId="6A902272" w14:textId="77777777" w:rsidR="00477AF3" w:rsidRPr="00001D59" w:rsidRDefault="00477AF3" w:rsidP="00BE777D">
      <w:pPr>
        <w:numPr>
          <w:ilvl w:val="1"/>
          <w:numId w:val="1"/>
        </w:numPr>
        <w:spacing w:before="120" w:after="120" w:line="276" w:lineRule="auto"/>
        <w:ind w:left="425" w:firstLine="0"/>
        <w:jc w:val="both"/>
        <w:rPr>
          <w:rFonts w:cs="Times New Roman"/>
          <w:color w:val="000000"/>
          <w:sz w:val="20"/>
          <w:szCs w:val="20"/>
        </w:rPr>
      </w:pPr>
      <w:r w:rsidRPr="00001D59">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1276E8" w:rsidRPr="00001D59">
        <w:rPr>
          <w:color w:val="000000"/>
          <w:sz w:val="20"/>
          <w:szCs w:val="20"/>
        </w:rPr>
        <w:t xml:space="preserve"> no art. 72 da Instrução Normativa/RFB Nº 971, de 13 de novembro de 2009 (DOU 17.11.2009).</w:t>
      </w:r>
    </w:p>
    <w:p w14:paraId="19DD360A" w14:textId="37CB20AE" w:rsidR="000F104D" w:rsidRPr="00001D59" w:rsidRDefault="000F104D" w:rsidP="00ED37B7">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prazo de validade da proposta não será </w:t>
      </w:r>
      <w:r w:rsidRPr="00045545">
        <w:rPr>
          <w:rFonts w:cs="Times New Roman"/>
          <w:color w:val="000000"/>
          <w:sz w:val="20"/>
          <w:szCs w:val="20"/>
        </w:rPr>
        <w:t xml:space="preserve">inferior </w:t>
      </w:r>
      <w:r w:rsidRPr="00ED37B7">
        <w:rPr>
          <w:rFonts w:cs="Times New Roman"/>
          <w:sz w:val="20"/>
          <w:szCs w:val="20"/>
        </w:rPr>
        <w:t xml:space="preserve">a </w:t>
      </w:r>
      <w:r w:rsidR="00ED37B7" w:rsidRPr="00ED37B7">
        <w:rPr>
          <w:rFonts w:cs="Times New Roman"/>
          <w:sz w:val="20"/>
          <w:szCs w:val="20"/>
        </w:rPr>
        <w:t>60</w:t>
      </w:r>
      <w:r w:rsidR="0067315F" w:rsidRPr="00ED37B7">
        <w:rPr>
          <w:rFonts w:cs="Times New Roman"/>
          <w:sz w:val="20"/>
          <w:szCs w:val="20"/>
        </w:rPr>
        <w:t xml:space="preserve"> </w:t>
      </w:r>
      <w:r w:rsidRPr="00ED37B7">
        <w:rPr>
          <w:rFonts w:cs="Times New Roman"/>
          <w:bCs/>
          <w:iCs/>
          <w:sz w:val="20"/>
          <w:szCs w:val="20"/>
        </w:rPr>
        <w:t>(</w:t>
      </w:r>
      <w:r w:rsidR="00ED37B7" w:rsidRPr="00ED37B7">
        <w:rPr>
          <w:rFonts w:cs="Times New Roman"/>
          <w:bCs/>
          <w:iCs/>
          <w:sz w:val="20"/>
          <w:szCs w:val="20"/>
        </w:rPr>
        <w:t>sessenta</w:t>
      </w:r>
      <w:r w:rsidRPr="00ED37B7">
        <w:rPr>
          <w:rFonts w:cs="Times New Roman"/>
          <w:bCs/>
          <w:iCs/>
          <w:sz w:val="20"/>
          <w:szCs w:val="20"/>
        </w:rPr>
        <w:t>) 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14:paraId="75FCB4F6" w14:textId="77777777" w:rsidR="000F104D" w:rsidRPr="00001D59" w:rsidRDefault="000F104D" w:rsidP="00203BD2">
      <w:pPr>
        <w:numPr>
          <w:ilvl w:val="0"/>
          <w:numId w:val="1"/>
        </w:numPr>
        <w:spacing w:before="240" w:after="120" w:line="276" w:lineRule="auto"/>
        <w:ind w:right="-17"/>
        <w:jc w:val="both"/>
        <w:rPr>
          <w:rFonts w:cs="Times New Roman"/>
          <w:b/>
          <w:color w:val="000000"/>
          <w:sz w:val="20"/>
          <w:szCs w:val="20"/>
        </w:rPr>
      </w:pPr>
      <w:r w:rsidRPr="00001D59">
        <w:rPr>
          <w:rFonts w:cs="Times New Roman"/>
          <w:b/>
          <w:color w:val="000000"/>
          <w:sz w:val="20"/>
          <w:szCs w:val="20"/>
        </w:rPr>
        <w:t>DAS PROPOSTAS E FORMULAÇÃO DE LANCES</w:t>
      </w:r>
    </w:p>
    <w:p w14:paraId="7AB74430"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14:paraId="63BFEB5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requisitos estabelecidos neste Edital, contenham vícios insanáveis ou não apresentem as especificações técnicas exigidas</w:t>
      </w:r>
      <w:r w:rsidR="001F1E52" w:rsidRPr="00001D59">
        <w:rPr>
          <w:rFonts w:cs="Times New Roman"/>
          <w:sz w:val="20"/>
          <w:szCs w:val="20"/>
        </w:rPr>
        <w:t xml:space="preserve"> </w:t>
      </w:r>
      <w:r w:rsidRPr="00001D59">
        <w:rPr>
          <w:rFonts w:cs="Times New Roman"/>
          <w:sz w:val="20"/>
          <w:szCs w:val="20"/>
        </w:rPr>
        <w:t xml:space="preserve">no Termo de Referência. </w:t>
      </w:r>
    </w:p>
    <w:p w14:paraId="136F111B"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14:paraId="26F005D6"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14:paraId="611CB21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14:paraId="24E903E9" w14:textId="1653B3DB"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14:paraId="1A47B62C"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4C24761F" w14:textId="542FBAAC" w:rsidR="000F104D" w:rsidRPr="004119F6" w:rsidRDefault="000F104D" w:rsidP="00CE71B1">
      <w:pPr>
        <w:numPr>
          <w:ilvl w:val="2"/>
          <w:numId w:val="1"/>
        </w:numPr>
        <w:tabs>
          <w:tab w:val="left" w:pos="1440"/>
        </w:tabs>
        <w:autoSpaceDE w:val="0"/>
        <w:snapToGrid w:val="0"/>
        <w:spacing w:before="120" w:after="120" w:line="276" w:lineRule="auto"/>
        <w:ind w:left="1134" w:firstLine="0"/>
        <w:jc w:val="both"/>
        <w:rPr>
          <w:rFonts w:cs="Times New Roman"/>
          <w:i/>
          <w:sz w:val="20"/>
          <w:szCs w:val="20"/>
        </w:rPr>
      </w:pPr>
      <w:r w:rsidRPr="004119F6">
        <w:rPr>
          <w:rFonts w:cs="Times New Roman"/>
          <w:i/>
          <w:sz w:val="20"/>
          <w:szCs w:val="20"/>
        </w:rPr>
        <w:t>O lance deverá ser ofertado pelo valor</w:t>
      </w:r>
      <w:r w:rsidR="00CE71B1" w:rsidRPr="004119F6">
        <w:rPr>
          <w:rFonts w:cs="Times New Roman"/>
          <w:i/>
          <w:sz w:val="20"/>
          <w:szCs w:val="20"/>
        </w:rPr>
        <w:t xml:space="preserve"> </w:t>
      </w:r>
      <w:r w:rsidR="004C53FE" w:rsidRPr="004119F6">
        <w:rPr>
          <w:rFonts w:cs="Times New Roman"/>
          <w:i/>
          <w:sz w:val="20"/>
          <w:szCs w:val="20"/>
        </w:rPr>
        <w:t>anual</w:t>
      </w:r>
      <w:r w:rsidR="00520955" w:rsidRPr="004119F6">
        <w:rPr>
          <w:rFonts w:cs="Times New Roman"/>
          <w:i/>
          <w:sz w:val="20"/>
          <w:szCs w:val="20"/>
        </w:rPr>
        <w:t xml:space="preserve"> do item</w:t>
      </w:r>
      <w:r w:rsidR="00F707A6" w:rsidRPr="004119F6">
        <w:rPr>
          <w:rFonts w:cs="Times New Roman"/>
          <w:i/>
          <w:sz w:val="20"/>
          <w:szCs w:val="20"/>
        </w:rPr>
        <w:t xml:space="preserve">. </w:t>
      </w:r>
    </w:p>
    <w:p w14:paraId="2DD46FAF" w14:textId="77777777" w:rsidR="009F5A28" w:rsidRPr="00001D59" w:rsidRDefault="009F5A28" w:rsidP="00BE777D">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Os licitantes poderão oferecer lances sucessivos, observando o horário fixado para abertura da sessão e as regras estabelecidas no Edital.</w:t>
      </w:r>
    </w:p>
    <w:p w14:paraId="4A6B0F65" w14:textId="77777777" w:rsidR="009F5A28" w:rsidRPr="004119F6" w:rsidRDefault="009F5A28" w:rsidP="00BE777D">
      <w:pPr>
        <w:pStyle w:val="PargrafodaLista"/>
        <w:numPr>
          <w:ilvl w:val="2"/>
          <w:numId w:val="1"/>
        </w:numPr>
        <w:spacing w:before="120" w:after="120" w:line="276" w:lineRule="auto"/>
        <w:ind w:left="1134" w:firstLine="0"/>
        <w:jc w:val="both"/>
        <w:rPr>
          <w:rFonts w:cs="Times New Roman"/>
          <w:i/>
          <w:sz w:val="20"/>
          <w:szCs w:val="20"/>
        </w:rPr>
      </w:pPr>
      <w:r w:rsidRPr="004119F6">
        <w:rPr>
          <w:rFonts w:cs="Times New Roman"/>
          <w:i/>
          <w:sz w:val="20"/>
          <w:szCs w:val="20"/>
        </w:rPr>
        <w:lastRenderedPageBreak/>
        <w:t>Em caso de falha no sistema, os lances em desacordo com a norma deverão ser desconsiderados pelo pregoeiro, devendo a ocorrência ser comunicada imediatamente à Secretaria de Logística e Tecnologia da Informação.</w:t>
      </w:r>
    </w:p>
    <w:p w14:paraId="083A6A70" w14:textId="77777777" w:rsidR="009F5A28" w:rsidRPr="004119F6" w:rsidRDefault="009F5A28" w:rsidP="00BE777D">
      <w:pPr>
        <w:pStyle w:val="PargrafodaLista"/>
        <w:numPr>
          <w:ilvl w:val="2"/>
          <w:numId w:val="1"/>
        </w:numPr>
        <w:spacing w:before="120" w:after="120" w:line="276" w:lineRule="auto"/>
        <w:ind w:left="1134" w:firstLine="0"/>
        <w:jc w:val="both"/>
        <w:rPr>
          <w:rFonts w:cs="Times New Roman"/>
          <w:i/>
          <w:sz w:val="20"/>
          <w:szCs w:val="20"/>
        </w:rPr>
      </w:pPr>
      <w:r w:rsidRPr="004119F6">
        <w:rPr>
          <w:rFonts w:cs="Times New Roman"/>
          <w:i/>
          <w:sz w:val="20"/>
          <w:szCs w:val="20"/>
        </w:rPr>
        <w:t>Na hipótese do subitem anterior, a ocorrência será registrada em campo próprio do sistema.</w:t>
      </w:r>
    </w:p>
    <w:p w14:paraId="13465B79" w14:textId="63853416"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somente poderá oferecer lance inferior ao último por ele ofertado e registrado pelo sistema. </w:t>
      </w:r>
      <w:r w:rsidRPr="00001D59">
        <w:rPr>
          <w:rFonts w:cs="Times New Roman"/>
          <w:color w:val="000000"/>
          <w:sz w:val="20"/>
          <w:szCs w:val="20"/>
        </w:rPr>
        <w:tab/>
      </w:r>
    </w:p>
    <w:p w14:paraId="0D2FDFA4" w14:textId="77777777" w:rsidR="000F104D" w:rsidRPr="00001D59" w:rsidRDefault="009F5A28" w:rsidP="00BE777D">
      <w:pPr>
        <w:numPr>
          <w:ilvl w:val="2"/>
          <w:numId w:val="1"/>
        </w:numPr>
        <w:spacing w:before="120" w:after="120" w:line="276" w:lineRule="auto"/>
        <w:ind w:left="1134" w:firstLine="0"/>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14:paraId="00A3504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14:paraId="144B620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14:paraId="2AFC5CCB"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14:paraId="2E80AA3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14:paraId="190E75E8" w14:textId="77777777"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ACDFB6A" w14:textId="77777777"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B33078F" w14:textId="77777777" w:rsidR="005634BD" w:rsidRPr="00001D59" w:rsidRDefault="005634B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lang w:eastAsia="en-US"/>
        </w:rPr>
        <w:t>Encerrada a etapa de lances</w:t>
      </w:r>
      <w:r w:rsidRPr="00001D59">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 </w:t>
      </w:r>
      <w:r w:rsidR="001B0407" w:rsidRPr="00001D59">
        <w:rPr>
          <w:rFonts w:eastAsia="Zurich BT" w:cs="Times New Roman"/>
          <w:bCs/>
          <w:sz w:val="20"/>
          <w:szCs w:val="20"/>
        </w:rPr>
        <w:t xml:space="preserve">e sociedades cooperativas </w:t>
      </w:r>
      <w:r w:rsidRPr="00001D59">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14:paraId="5FB5C646" w14:textId="77777777"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 xml:space="preserve">Nessas condições, as propostas de </w:t>
      </w:r>
      <w:r w:rsidRPr="00001D59">
        <w:rPr>
          <w:rFonts w:eastAsia="Zurich BT" w:cs="Times New Roman"/>
          <w:bCs/>
          <w:sz w:val="20"/>
          <w:szCs w:val="20"/>
        </w:rPr>
        <w:t>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w:t>
      </w:r>
      <w:r w:rsidRPr="00001D59">
        <w:rPr>
          <w:rFonts w:cs="Times New Roman"/>
          <w:color w:val="000000"/>
          <w:sz w:val="20"/>
          <w:szCs w:val="20"/>
        </w:rPr>
        <w:t xml:space="preserve"> </w:t>
      </w:r>
      <w:r w:rsidR="001B0407" w:rsidRPr="00001D59">
        <w:rPr>
          <w:rFonts w:cs="Times New Roman"/>
          <w:color w:val="000000"/>
          <w:sz w:val="20"/>
          <w:szCs w:val="20"/>
        </w:rPr>
        <w:t xml:space="preserve">e </w:t>
      </w:r>
      <w:r w:rsidR="001B0407" w:rsidRPr="00001D59">
        <w:rPr>
          <w:rFonts w:eastAsia="Zurich BT" w:cs="Times New Roman"/>
          <w:bCs/>
          <w:sz w:val="20"/>
          <w:szCs w:val="20"/>
        </w:rPr>
        <w:t xml:space="preserve">sociedades cooperativas </w:t>
      </w:r>
      <w:r w:rsidRPr="00001D59">
        <w:rPr>
          <w:rFonts w:cs="Times New Roman"/>
          <w:color w:val="000000"/>
          <w:sz w:val="20"/>
          <w:szCs w:val="20"/>
        </w:rPr>
        <w:t>que se encontrarem na faixa de até 5% (cinco por cento) acima da proposta ou lance de menor preço serão consideradas empatadas com a primeira colocada.</w:t>
      </w:r>
    </w:p>
    <w:p w14:paraId="5B8456A7" w14:textId="77777777"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D1BBB" w14:textId="77777777" w:rsidR="005634BD" w:rsidRPr="00001D59" w:rsidRDefault="005634B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rPr>
        <w:t xml:space="preserve">Caso a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w:t>
      </w:r>
      <w:r w:rsidR="001B0407" w:rsidRPr="00001D59">
        <w:rPr>
          <w:rFonts w:eastAsia="Zurich BT" w:cs="Times New Roman"/>
          <w:bCs/>
          <w:sz w:val="20"/>
          <w:szCs w:val="20"/>
        </w:rPr>
        <w:t xml:space="preserve"> ou sociedade cooperativa </w:t>
      </w:r>
      <w:r w:rsidRPr="00001D59">
        <w:rPr>
          <w:rFonts w:cs="Times New Roman"/>
          <w:color w:val="000000"/>
          <w:sz w:val="20"/>
          <w:szCs w:val="20"/>
        </w:rPr>
        <w:t xml:space="preserve">melhor classificada desista ou não se manifeste no prazo estabelecido, serão convocadas as demais licitantes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 </w:t>
      </w:r>
      <w:r w:rsidR="001B0407" w:rsidRPr="00001D59">
        <w:rPr>
          <w:rFonts w:eastAsia="Zurich BT" w:cs="Times New Roman"/>
          <w:bCs/>
          <w:sz w:val="20"/>
          <w:szCs w:val="20"/>
        </w:rPr>
        <w:t xml:space="preserve">e sociedade cooperativa </w:t>
      </w:r>
      <w:r w:rsidRPr="00001D59">
        <w:rPr>
          <w:rFonts w:cs="Times New Roman"/>
          <w:color w:val="000000"/>
          <w:sz w:val="20"/>
          <w:szCs w:val="20"/>
        </w:rPr>
        <w:t>que se encontrem naquele intervalo de 5% (cinco por cento), na ordem de classificação, para o exercício do mesmo direito, no prazo estabelecido no subitem anterior.</w:t>
      </w:r>
    </w:p>
    <w:p w14:paraId="4F1DD7AF" w14:textId="77777777" w:rsidR="001276E8" w:rsidRPr="00001D59" w:rsidRDefault="001276E8"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sz w:val="20"/>
          <w:szCs w:val="20"/>
        </w:rPr>
        <w:t xml:space="preserve">No caso de equivalência dos valores apresentados pela </w:t>
      </w:r>
      <w:r w:rsidRPr="00001D59">
        <w:rPr>
          <w:rFonts w:eastAsia="Zurich BT" w:cs="Times New Roman"/>
          <w:bCs/>
          <w:sz w:val="20"/>
          <w:szCs w:val="20"/>
        </w:rPr>
        <w:t xml:space="preserve">microempresa, empresa de pequeno porte </w:t>
      </w:r>
      <w:r w:rsidRPr="00001D59">
        <w:rPr>
          <w:rFonts w:cs="Times New Roman"/>
          <w:sz w:val="20"/>
          <w:szCs w:val="20"/>
        </w:rPr>
        <w:t>e equiparados que se encontrem em situação de empate, será realizado sorteio para que se identifique a primeira que poderá apresentar melhor oferta</w:t>
      </w:r>
      <w:r w:rsidRPr="00001D59">
        <w:rPr>
          <w:rFonts w:cs="Times New Roman"/>
          <w:color w:val="7030A0"/>
          <w:sz w:val="20"/>
          <w:szCs w:val="20"/>
        </w:rPr>
        <w:t>.</w:t>
      </w:r>
    </w:p>
    <w:p w14:paraId="46E82D10" w14:textId="7E8CB45C" w:rsidR="001276E8" w:rsidRPr="00001D59" w:rsidRDefault="004A6787" w:rsidP="004A6787">
      <w:pPr>
        <w:numPr>
          <w:ilvl w:val="1"/>
          <w:numId w:val="1"/>
        </w:numPr>
        <w:spacing w:before="120" w:after="120" w:line="276" w:lineRule="auto"/>
        <w:ind w:left="425" w:firstLine="0"/>
        <w:jc w:val="both"/>
        <w:rPr>
          <w:rFonts w:eastAsia="Zurich BT" w:cs="Times New Roman"/>
          <w:bCs/>
          <w:sz w:val="20"/>
          <w:szCs w:val="20"/>
        </w:rPr>
      </w:pPr>
      <w:r w:rsidRPr="004A6787">
        <w:rPr>
          <w:rFonts w:eastAsia="Zurich BT" w:cs="Times New Roman"/>
          <w:bCs/>
          <w:sz w:val="20"/>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5415AC82"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14:paraId="5E87CE11"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prestados por empresas brasileiras; </w:t>
      </w:r>
    </w:p>
    <w:p w14:paraId="1AF95006"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14:paraId="697FB498" w14:textId="77777777"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14:paraId="634010D2"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bCs/>
          <w:color w:val="000000"/>
          <w:sz w:val="20"/>
          <w:szCs w:val="20"/>
          <w:lang w:eastAsia="en-US"/>
        </w:rPr>
        <w:t>DA ACEITABILIDADE DA PROPOSTA VENCEDORA.</w:t>
      </w:r>
    </w:p>
    <w:p w14:paraId="2F8B3CBB" w14:textId="77777777" w:rsidR="001276E8" w:rsidRPr="00001D59" w:rsidRDefault="001276E8" w:rsidP="00BE777D">
      <w:pPr>
        <w:numPr>
          <w:ilvl w:val="1"/>
          <w:numId w:val="1"/>
        </w:numPr>
        <w:spacing w:before="120" w:after="120" w:line="276" w:lineRule="auto"/>
        <w:ind w:left="425" w:firstLine="0"/>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14:paraId="0BA58DE1" w14:textId="77777777" w:rsidR="001276E8" w:rsidRPr="000848D7" w:rsidRDefault="001276E8" w:rsidP="00BE777D">
      <w:pPr>
        <w:numPr>
          <w:ilvl w:val="1"/>
          <w:numId w:val="1"/>
        </w:numPr>
        <w:spacing w:before="120" w:after="120" w:line="276" w:lineRule="auto"/>
        <w:ind w:left="425" w:firstLine="0"/>
        <w:jc w:val="both"/>
        <w:rPr>
          <w:rFonts w:cs="Times New Roman"/>
          <w:bCs/>
          <w:i/>
          <w:sz w:val="20"/>
          <w:szCs w:val="20"/>
        </w:rPr>
      </w:pPr>
      <w:r w:rsidRPr="000848D7">
        <w:rPr>
          <w:rFonts w:cs="Times New Roman"/>
          <w:bCs/>
          <w:i/>
          <w:iCs/>
          <w:sz w:val="20"/>
          <w:szCs w:val="20"/>
        </w:rPr>
        <w:lastRenderedPageBreak/>
        <w:t xml:space="preserve">Será desclassificada a proposta ou o lance vencedor com valor superior ao preço máximo fixado, ou que apresentar preço manifestamente inexequível.  </w:t>
      </w:r>
    </w:p>
    <w:p w14:paraId="7F15FB82"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lang w:eastAsia="en-US"/>
        </w:rPr>
      </w:pPr>
      <w:r w:rsidRPr="00001D59">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9DA69DA"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14:paraId="5B1BBF76"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28D07F4"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4341728C" w14:textId="2D04CA5F" w:rsidR="008C5551" w:rsidRPr="00001D59" w:rsidRDefault="008C5551" w:rsidP="00C1742F">
      <w:pPr>
        <w:numPr>
          <w:ilvl w:val="1"/>
          <w:numId w:val="1"/>
        </w:numPr>
        <w:spacing w:before="120" w:after="120" w:line="276" w:lineRule="auto"/>
        <w:ind w:left="425" w:firstLine="0"/>
        <w:jc w:val="both"/>
        <w:rPr>
          <w:rFonts w:cs="Arial"/>
          <w:bCs/>
          <w:iCs/>
          <w:color w:val="000000"/>
          <w:sz w:val="20"/>
          <w:szCs w:val="20"/>
        </w:rPr>
      </w:pPr>
      <w:r w:rsidRPr="00001D59">
        <w:rPr>
          <w:rFonts w:cs="Times New Roman"/>
          <w:color w:val="000000"/>
          <w:sz w:val="20"/>
          <w:szCs w:val="20"/>
          <w:lang w:eastAsia="en-US"/>
        </w:rPr>
        <w:t xml:space="preserve">O Pregoeiro poderá convocar o licitante para enviar documento digital, por meio de funcionalidade disponível no sistema, estabelecendo no “chat” prazo mínimo </w:t>
      </w:r>
      <w:r w:rsidRPr="00C1742F">
        <w:rPr>
          <w:rFonts w:cs="Times New Roman"/>
          <w:sz w:val="20"/>
          <w:szCs w:val="20"/>
          <w:lang w:eastAsia="en-US"/>
        </w:rPr>
        <w:t xml:space="preserve">de </w:t>
      </w:r>
      <w:r w:rsidR="000848D7" w:rsidRPr="00C1742F">
        <w:rPr>
          <w:rFonts w:cs="Times New Roman"/>
          <w:sz w:val="20"/>
          <w:szCs w:val="20"/>
          <w:lang w:eastAsia="en-US"/>
        </w:rPr>
        <w:t>2</w:t>
      </w:r>
      <w:r w:rsidRPr="00C1742F">
        <w:rPr>
          <w:rFonts w:cs="Times New Roman"/>
          <w:sz w:val="20"/>
          <w:szCs w:val="20"/>
          <w:lang w:eastAsia="en-US"/>
        </w:rPr>
        <w:t xml:space="preserve"> (</w:t>
      </w:r>
      <w:r w:rsidR="000848D7" w:rsidRPr="00C1742F">
        <w:rPr>
          <w:rFonts w:cs="Times New Roman"/>
          <w:sz w:val="20"/>
          <w:szCs w:val="20"/>
          <w:lang w:eastAsia="en-US"/>
        </w:rPr>
        <w:t>duas</w:t>
      </w:r>
      <w:r w:rsidR="00C1742F" w:rsidRPr="00C1742F">
        <w:rPr>
          <w:rFonts w:cs="Times New Roman"/>
          <w:sz w:val="20"/>
          <w:szCs w:val="20"/>
          <w:lang w:eastAsia="en-US"/>
        </w:rPr>
        <w:t>)</w:t>
      </w:r>
      <w:r w:rsidR="000848D7" w:rsidRPr="00C1742F">
        <w:rPr>
          <w:rFonts w:cs="Times New Roman"/>
          <w:sz w:val="20"/>
          <w:szCs w:val="20"/>
          <w:lang w:eastAsia="en-US"/>
        </w:rPr>
        <w:t xml:space="preserve"> horas</w:t>
      </w:r>
      <w:r w:rsidRPr="00001D59">
        <w:rPr>
          <w:rFonts w:cs="Times New Roman"/>
          <w:color w:val="000000"/>
          <w:sz w:val="20"/>
          <w:szCs w:val="20"/>
          <w:lang w:eastAsia="en-US"/>
        </w:rPr>
        <w:t>, sob pena de não aceitação da proposta.</w:t>
      </w:r>
    </w:p>
    <w:p w14:paraId="7B3B2FC4"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14:paraId="28A45A94" w14:textId="77777777"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14:paraId="4433BAA7"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14:paraId="0F8C7F2C"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1BF7810B"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lastRenderedPageBreak/>
        <w:t>Também nas hipóteses em que o Pregoeiro não aceitar a proposta e passar à subsequente, poderá negociar com o licitante para que seja obtido preço melhor.</w:t>
      </w:r>
    </w:p>
    <w:p w14:paraId="011E5678"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14:paraId="03E7FA69" w14:textId="77777777" w:rsidR="002B2F06" w:rsidRPr="00045545" w:rsidRDefault="001276E8"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001D59">
        <w:rPr>
          <w:rFonts w:cs="Times New Roman"/>
          <w:bCs/>
          <w:color w:val="000000"/>
          <w:sz w:val="20"/>
          <w:szCs w:val="20"/>
        </w:rPr>
        <w:t>44 e 45 da LC nº 123, de 2006, seguindo-se a disciplina antes estabelecida, se for o caso.</w:t>
      </w:r>
    </w:p>
    <w:p w14:paraId="69319CC2" w14:textId="77777777" w:rsidR="00045545" w:rsidRPr="00001D59" w:rsidRDefault="00045545" w:rsidP="00045545">
      <w:pPr>
        <w:spacing w:before="120" w:after="120" w:line="276" w:lineRule="auto"/>
        <w:ind w:left="425"/>
        <w:jc w:val="both"/>
        <w:rPr>
          <w:rFonts w:cs="Times New Roman"/>
          <w:color w:val="000000"/>
          <w:sz w:val="20"/>
          <w:szCs w:val="20"/>
        </w:rPr>
      </w:pPr>
    </w:p>
    <w:p w14:paraId="757E4630" w14:textId="77777777" w:rsidR="000F104D" w:rsidRPr="00001D59" w:rsidRDefault="000F104D" w:rsidP="006D33C8">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lang w:eastAsia="en-US"/>
        </w:rPr>
        <w:t xml:space="preserve">DA HABILITAÇÃO </w:t>
      </w:r>
    </w:p>
    <w:p w14:paraId="3B4BE91C"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14:paraId="6A3AA97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14:paraId="67833ED2" w14:textId="6EA60121" w:rsidR="002B2F06" w:rsidRPr="00001D59" w:rsidRDefault="002B2F06" w:rsidP="00B86B39">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xml:space="preserve">, o licitante será convocado a encaminhar, no prazo </w:t>
      </w:r>
      <w:r w:rsidRPr="00C1742F">
        <w:rPr>
          <w:rFonts w:cs="Times New Roman"/>
          <w:sz w:val="20"/>
          <w:szCs w:val="20"/>
        </w:rPr>
        <w:t xml:space="preserve">de </w:t>
      </w:r>
      <w:r w:rsidR="00B86B39" w:rsidRPr="00C1742F">
        <w:rPr>
          <w:rFonts w:cs="Times New Roman"/>
          <w:sz w:val="20"/>
          <w:szCs w:val="20"/>
        </w:rPr>
        <w:t>2</w:t>
      </w:r>
      <w:r w:rsidR="0067315F" w:rsidRPr="00C1742F">
        <w:rPr>
          <w:rFonts w:cs="Times New Roman"/>
          <w:sz w:val="20"/>
          <w:szCs w:val="20"/>
        </w:rPr>
        <w:t xml:space="preserve"> </w:t>
      </w:r>
      <w:r w:rsidRPr="00C1742F">
        <w:rPr>
          <w:rFonts w:cs="Times New Roman"/>
          <w:bCs/>
          <w:sz w:val="20"/>
          <w:szCs w:val="20"/>
        </w:rPr>
        <w:t>(</w:t>
      </w:r>
      <w:r w:rsidR="00B86B39" w:rsidRPr="00C1742F">
        <w:rPr>
          <w:rFonts w:cs="Times New Roman"/>
          <w:bCs/>
          <w:sz w:val="20"/>
          <w:szCs w:val="20"/>
        </w:rPr>
        <w:t>duas</w:t>
      </w:r>
      <w:r w:rsidRPr="00C1742F">
        <w:rPr>
          <w:rFonts w:cs="Times New Roman"/>
          <w:bCs/>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14:paraId="310DF846"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14:paraId="7FFA642D"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Habilitação jurídica: </w:t>
      </w:r>
    </w:p>
    <w:p w14:paraId="43E20EE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no caso de empresário individual, inscrição no Registro Público de Empresas Mercantis;</w:t>
      </w:r>
    </w:p>
    <w:p w14:paraId="5261A36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lastRenderedPageBreak/>
        <w:t>em se tratando de sociedades comerciais ou empresa individual de responsabilidade limitada: ato constitutivo em vigor, devidamente registrado, e, no caso de sociedades por ações, acompanhado de documentos de eleição de seus administradores;</w:t>
      </w:r>
    </w:p>
    <w:p w14:paraId="06C5B1AF"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no Registro Público de Empresas Mercantis onde opera, com averbação no Registro onde tem sede a matriz, no caso de ser o participante sucursal, filial ou agência;</w:t>
      </w:r>
    </w:p>
    <w:p w14:paraId="693E3A33"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do ato constitutivo no Registro Civil das Pessoas Jurídicas, no caso de sociedades simples, acompanhada de prova de diretoria em exercício;</w:t>
      </w:r>
    </w:p>
    <w:p w14:paraId="134B9624" w14:textId="60370EEB"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 xml:space="preserve">No caso de sociedade cooperativa: ata de fundação e estatuto social em vigor, com a ata da </w:t>
      </w:r>
      <w:r w:rsidR="00E51F23" w:rsidRPr="00001D59">
        <w:rPr>
          <w:rFonts w:cs="Times New Roman"/>
          <w:sz w:val="20"/>
          <w:szCs w:val="20"/>
          <w:lang w:eastAsia="en-US"/>
        </w:rPr>
        <w:t>assembleia</w:t>
      </w:r>
      <w:r w:rsidRPr="00001D59">
        <w:rPr>
          <w:rFonts w:cs="Times New Roman"/>
          <w:sz w:val="20"/>
          <w:szCs w:val="20"/>
          <w:lang w:eastAsia="en-US"/>
        </w:rPr>
        <w:t xml:space="preserve"> que o aprovou, devidamente arquivado na Junta Comercial ou inscrito no Registro Civil das Pessoas Jurídicas da respectiva sede, bem como o registro de que trata o art. 107 da Lei nº 5.764, de 1971.</w:t>
      </w:r>
    </w:p>
    <w:p w14:paraId="22DE9D0D" w14:textId="659E8A84" w:rsidR="002B2F06" w:rsidRPr="00001D59" w:rsidRDefault="008D1881"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Decreto</w:t>
      </w:r>
      <w:r w:rsidR="002B2F06" w:rsidRPr="00001D59">
        <w:rPr>
          <w:rFonts w:cs="Times New Roman"/>
          <w:color w:val="000000"/>
          <w:sz w:val="20"/>
          <w:szCs w:val="20"/>
        </w:rPr>
        <w:t xml:space="preserve"> de autorização, em se tratando de sociedade empresária estrangeira em funcionamento no País;</w:t>
      </w:r>
    </w:p>
    <w:p w14:paraId="0CACF911" w14:textId="77777777"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14:paraId="4FDAB735"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Regularidade fiscal e trabalhista:</w:t>
      </w:r>
    </w:p>
    <w:p w14:paraId="14B35A7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inscrição no Cadastro Nacional de Pessoas Jurídicas;</w:t>
      </w:r>
    </w:p>
    <w:p w14:paraId="3FA2B537" w14:textId="42DFFA6D"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14:paraId="600ECFF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14:paraId="334D9139"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14:paraId="41C904A9"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7C48FC6"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lastRenderedPageBreak/>
        <w:t xml:space="preserve">prova de inscrição no cadastro de contribuintes municipal, relativo ao domicílio ou sede do licitante, pertinente ao seu ramo de atividade e compatível com o objeto contratual; </w:t>
      </w:r>
    </w:p>
    <w:p w14:paraId="2ACC8A9A" w14:textId="1BA0D964" w:rsidR="002B2F06" w:rsidRPr="00001D59" w:rsidRDefault="008D1881"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001D59">
        <w:rPr>
          <w:rFonts w:cs="Times New Roman"/>
          <w:sz w:val="20"/>
          <w:szCs w:val="20"/>
        </w:rPr>
        <w:t>Prova</w:t>
      </w:r>
      <w:r w:rsidR="002B2F06" w:rsidRPr="00001D59">
        <w:rPr>
          <w:rFonts w:cs="Times New Roman"/>
          <w:sz w:val="20"/>
          <w:szCs w:val="20"/>
        </w:rPr>
        <w:t xml:space="preserve"> de regularidade com a Fazenda Municipal do domicílio ou sede do licitante; </w:t>
      </w:r>
    </w:p>
    <w:p w14:paraId="5EFA4287" w14:textId="6BCA20F1" w:rsidR="002B2F06" w:rsidRPr="00001D59" w:rsidRDefault="008D1881"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r w:rsidRPr="00001D59">
        <w:rPr>
          <w:rFonts w:cs="Times New Roman"/>
          <w:color w:val="000000"/>
          <w:sz w:val="20"/>
          <w:szCs w:val="20"/>
        </w:rPr>
        <w:t>Caso</w:t>
      </w:r>
      <w:r w:rsidR="002B2F06" w:rsidRPr="00001D59">
        <w:rPr>
          <w:rFonts w:cs="Times New Roman"/>
          <w:color w:val="000000"/>
          <w:sz w:val="20"/>
          <w:szCs w:val="20"/>
        </w:rPr>
        <w:t xml:space="preserve"> o fornecedor seja considerado isento dos tributos municipais relacionados ao objeto licitatório, deverá comprovar tal condição mediante a apresentação de d</w:t>
      </w:r>
      <w:r w:rsidR="00E51F23" w:rsidRPr="00001D59">
        <w:rPr>
          <w:rFonts w:cs="Times New Roman"/>
          <w:color w:val="000000"/>
          <w:sz w:val="20"/>
          <w:szCs w:val="20"/>
        </w:rPr>
        <w:t xml:space="preserve">eclaração da Fazenda Municipal </w:t>
      </w:r>
      <w:r w:rsidR="002B2F06" w:rsidRPr="00001D59">
        <w:rPr>
          <w:rFonts w:cs="Times New Roman"/>
          <w:color w:val="000000"/>
          <w:sz w:val="20"/>
          <w:szCs w:val="20"/>
        </w:rPr>
        <w:t xml:space="preserve">do domicílio ou sede do fornecedor, ou outra equivalente, na forma da lei; </w:t>
      </w:r>
    </w:p>
    <w:p w14:paraId="0F50A31F" w14:textId="7E74EB61" w:rsidR="002B2F06" w:rsidRPr="00001D59" w:rsidRDefault="008D1881"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color w:val="000000"/>
          <w:sz w:val="20"/>
          <w:szCs w:val="20"/>
          <w:lang w:eastAsia="en-US" w:bidi="pt-BR"/>
        </w:rPr>
        <w:t>Caso</w:t>
      </w:r>
      <w:r w:rsidR="002B2F06" w:rsidRPr="00001D59">
        <w:rPr>
          <w:rFonts w:cs="Times New Roman"/>
          <w:color w:val="000000"/>
          <w:sz w:val="20"/>
          <w:szCs w:val="20"/>
          <w:lang w:eastAsia="en-US" w:bidi="pt-BR"/>
        </w:rPr>
        <w:t xml:space="preserve"> o licitante detentor do menor preço seja microempresa, empresa de pequeno porte ou </w:t>
      </w:r>
      <w:r w:rsidR="002B2F06" w:rsidRPr="00001D59">
        <w:rPr>
          <w:rFonts w:eastAsia="Zurich BT" w:cs="Times New Roman"/>
          <w:bCs/>
          <w:sz w:val="20"/>
          <w:szCs w:val="20"/>
        </w:rPr>
        <w:t>sociedade cooperativa</w:t>
      </w:r>
      <w:r w:rsidR="002B2F06" w:rsidRPr="00001D59">
        <w:rPr>
          <w:rFonts w:cs="Times New Roman"/>
          <w:color w:val="000000"/>
          <w:sz w:val="20"/>
          <w:szCs w:val="20"/>
          <w:lang w:eastAsia="en-US" w:bidi="pt-BR"/>
        </w:rPr>
        <w:t xml:space="preserve">, </w:t>
      </w:r>
      <w:r w:rsidR="002B2F06" w:rsidRPr="00001D5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14:paraId="238E883F" w14:textId="77777777" w:rsidR="002B2F06" w:rsidRPr="00001D59" w:rsidRDefault="002B2F06"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rPr>
        <w:t>Os</w:t>
      </w:r>
      <w:r w:rsidRPr="00001D59">
        <w:rPr>
          <w:rFonts w:cs="Times New Roman"/>
          <w:bCs/>
          <w:color w:val="000000"/>
          <w:sz w:val="20"/>
          <w:szCs w:val="20"/>
        </w:rPr>
        <w:t xml:space="preserve"> licitantes que não estiverem cadastrados no Sistema de Cadastro Unificado de Fornecedores – SICAF no nível da </w:t>
      </w:r>
      <w:r w:rsidRPr="00001D59">
        <w:rPr>
          <w:rFonts w:cs="Times New Roman"/>
          <w:color w:val="000000"/>
          <w:sz w:val="20"/>
          <w:szCs w:val="20"/>
        </w:rPr>
        <w:t xml:space="preserve">Qualificação Econômico-Financeira,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14:paraId="73395E03" w14:textId="7CFC0F22" w:rsidR="002B2F06" w:rsidRPr="00001D59" w:rsidRDefault="008D1881" w:rsidP="00BE777D">
      <w:pPr>
        <w:numPr>
          <w:ilvl w:val="2"/>
          <w:numId w:val="1"/>
        </w:numPr>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Certidão</w:t>
      </w:r>
      <w:r w:rsidR="002A1CE8" w:rsidRPr="00001D59">
        <w:rPr>
          <w:rFonts w:cs="Times New Roman"/>
          <w:color w:val="000000"/>
          <w:sz w:val="20"/>
          <w:szCs w:val="20"/>
        </w:rPr>
        <w:t xml:space="preserve"> negativa de feitos sobre falência, recuperação judicial ou recuperação extrajudicial, expedida pelo distribuidor da sede do licitante;</w:t>
      </w:r>
    </w:p>
    <w:p w14:paraId="7AD89219" w14:textId="400E3C0E"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169B068" w14:textId="77777777"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14:paraId="36BD1305" w14:textId="1176A802"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14:paraId="0E8F884D"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14:paraId="336CB183"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14:paraId="6BE2C9A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14:paraId="765DF39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lastRenderedPageBreak/>
        <w:t>Ativo Total</w:t>
      </w:r>
    </w:p>
    <w:p w14:paraId="0D55BFA5"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14:paraId="2DA5D8D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14:paraId="4E7B5C0F"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14:paraId="6D8783A3"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LC = -----------------------; e</w:t>
      </w:r>
    </w:p>
    <w:p w14:paraId="02D1FC67" w14:textId="77777777"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14:paraId="3553DF17" w14:textId="05FE6761" w:rsidR="00584218" w:rsidRPr="00636D57" w:rsidRDefault="00584218" w:rsidP="00636D57">
      <w:pPr>
        <w:pStyle w:val="PargrafodaLista"/>
        <w:numPr>
          <w:ilvl w:val="2"/>
          <w:numId w:val="4"/>
        </w:numPr>
        <w:tabs>
          <w:tab w:val="left" w:pos="1440"/>
        </w:tabs>
        <w:autoSpaceDE w:val="0"/>
        <w:snapToGrid w:val="0"/>
        <w:spacing w:before="120" w:after="120" w:line="276" w:lineRule="auto"/>
        <w:jc w:val="both"/>
        <w:rPr>
          <w:rFonts w:cs="Times New Roman"/>
          <w:color w:val="000000"/>
          <w:sz w:val="20"/>
          <w:szCs w:val="20"/>
        </w:rPr>
      </w:pPr>
      <w:r w:rsidRPr="00636D57">
        <w:rPr>
          <w:rFonts w:cs="Times New Roman"/>
          <w:color w:val="000000"/>
          <w:sz w:val="20"/>
          <w:szCs w:val="20"/>
        </w:rPr>
        <w:t xml:space="preserve">As </w:t>
      </w:r>
      <w:r w:rsidR="00E51F23" w:rsidRPr="00636D57">
        <w:rPr>
          <w:rFonts w:cs="Times New Roman"/>
          <w:color w:val="000000"/>
          <w:sz w:val="20"/>
          <w:szCs w:val="20"/>
        </w:rPr>
        <w:t>licitantes</w:t>
      </w:r>
      <w:r w:rsidRPr="00636D57">
        <w:rPr>
          <w:rFonts w:cs="Times New Roman"/>
          <w:color w:val="000000"/>
          <w:sz w:val="20"/>
          <w:szCs w:val="20"/>
        </w:rPr>
        <w:t xml:space="preserve"> deverão ainda complementar a comprovação da qualificação econômico-financeira por meio de:</w:t>
      </w:r>
    </w:p>
    <w:p w14:paraId="6DA23C16" w14:textId="7BCD470A" w:rsidR="00584218" w:rsidRPr="008B5F93" w:rsidRDefault="00584218" w:rsidP="000C56AE">
      <w:pPr>
        <w:numPr>
          <w:ilvl w:val="3"/>
          <w:numId w:val="4"/>
        </w:numPr>
        <w:spacing w:before="120" w:after="120" w:line="276" w:lineRule="auto"/>
        <w:ind w:left="1701" w:firstLine="0"/>
        <w:jc w:val="both"/>
        <w:rPr>
          <w:rFonts w:cs="Times New Roman"/>
          <w:color w:val="000000"/>
          <w:sz w:val="20"/>
          <w:szCs w:val="20"/>
        </w:rPr>
      </w:pPr>
      <w:r w:rsidRPr="008B5F93">
        <w:rPr>
          <w:rFonts w:cs="Times New Roman"/>
          <w:color w:val="000000"/>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w:t>
      </w:r>
      <w:r w:rsidR="008869FE" w:rsidRPr="008B5F93">
        <w:rPr>
          <w:rFonts w:cs="Times New Roman"/>
          <w:color w:val="000000"/>
          <w:sz w:val="20"/>
          <w:szCs w:val="20"/>
        </w:rPr>
        <w:t xml:space="preserve">is do último exercício social; </w:t>
      </w:r>
    </w:p>
    <w:p w14:paraId="73FD699B" w14:textId="09DC885F" w:rsidR="00E51F23" w:rsidRPr="008B5F93" w:rsidRDefault="00584218" w:rsidP="000C56AE">
      <w:pPr>
        <w:numPr>
          <w:ilvl w:val="3"/>
          <w:numId w:val="4"/>
        </w:numPr>
        <w:spacing w:before="120" w:after="120" w:line="276" w:lineRule="auto"/>
        <w:ind w:left="1701" w:firstLine="0"/>
        <w:jc w:val="both"/>
        <w:rPr>
          <w:rFonts w:cs="Times New Roman"/>
          <w:color w:val="000000"/>
          <w:sz w:val="20"/>
          <w:szCs w:val="20"/>
        </w:rPr>
      </w:pPr>
      <w:r w:rsidRPr="008B5F93">
        <w:rPr>
          <w:rFonts w:cs="Times New Roman"/>
          <w:color w:val="000000"/>
          <w:sz w:val="20"/>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76E72B16" w14:textId="2B1F0F8F" w:rsidR="00584218" w:rsidRPr="004119F6" w:rsidRDefault="00584218" w:rsidP="00F22B2F">
      <w:pPr>
        <w:numPr>
          <w:ilvl w:val="3"/>
          <w:numId w:val="4"/>
        </w:numPr>
        <w:spacing w:before="120" w:after="120" w:line="276" w:lineRule="auto"/>
        <w:ind w:left="1701" w:firstLine="0"/>
        <w:jc w:val="both"/>
        <w:rPr>
          <w:rFonts w:cs="Times New Roman"/>
          <w:bCs/>
          <w:sz w:val="20"/>
          <w:szCs w:val="20"/>
        </w:rPr>
      </w:pPr>
      <w:r w:rsidRPr="004119F6">
        <w:rPr>
          <w:rFonts w:cs="Times New Roman"/>
          <w:bCs/>
          <w:sz w:val="20"/>
          <w:szCs w:val="20"/>
        </w:rPr>
        <w:t>Comprovação, por meio de declaração, da relação de compromissos assumidos, con</w:t>
      </w:r>
      <w:r w:rsidR="00F22B2F" w:rsidRPr="004119F6">
        <w:rPr>
          <w:rFonts w:cs="Times New Roman"/>
          <w:bCs/>
          <w:sz w:val="20"/>
          <w:szCs w:val="20"/>
        </w:rPr>
        <w:t>forme modelo constante do Anexo</w:t>
      </w:r>
      <w:r w:rsidRPr="004119F6">
        <w:rPr>
          <w:rFonts w:cs="Times New Roman"/>
          <w:bCs/>
          <w:sz w:val="20"/>
          <w:szCs w:val="20"/>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w:t>
      </w:r>
      <w:r w:rsidR="00857BD1" w:rsidRPr="004119F6">
        <w:rPr>
          <w:rFonts w:cs="Times New Roman"/>
          <w:bCs/>
          <w:sz w:val="20"/>
          <w:szCs w:val="20"/>
        </w:rPr>
        <w:t>a já disciplinada neste Edital;</w:t>
      </w:r>
    </w:p>
    <w:p w14:paraId="4CCCBC61" w14:textId="4FDAFE77" w:rsidR="002B2F06" w:rsidRPr="008B5F93" w:rsidRDefault="00584218" w:rsidP="000C56AE">
      <w:pPr>
        <w:numPr>
          <w:ilvl w:val="4"/>
          <w:numId w:val="4"/>
        </w:numPr>
        <w:spacing w:before="120" w:after="120" w:line="276" w:lineRule="auto"/>
        <w:ind w:left="2268" w:firstLine="0"/>
        <w:jc w:val="both"/>
        <w:rPr>
          <w:sz w:val="20"/>
          <w:szCs w:val="20"/>
          <w:lang w:eastAsia="en-US"/>
        </w:rPr>
      </w:pPr>
      <w:r w:rsidRPr="008B5F93">
        <w:rPr>
          <w:rFonts w:cs="Times New Roman"/>
          <w:bCs/>
          <w:sz w:val="20"/>
          <w:szCs w:val="20"/>
        </w:rPr>
        <w:t xml:space="preserve">a declaração de que trata a </w:t>
      </w:r>
      <w:proofErr w:type="spellStart"/>
      <w:r w:rsidRPr="008B5F93">
        <w:rPr>
          <w:rFonts w:cs="Times New Roman"/>
          <w:bCs/>
          <w:sz w:val="20"/>
          <w:szCs w:val="20"/>
        </w:rPr>
        <w:t>subcondição</w:t>
      </w:r>
      <w:proofErr w:type="spellEnd"/>
      <w:r w:rsidRPr="008B5F93">
        <w:rPr>
          <w:rFonts w:cs="Times New Roman"/>
          <w:bCs/>
          <w:sz w:val="20"/>
          <w:szCs w:val="20"/>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1C2345DD" w14:textId="3D9BA89D" w:rsidR="00D207F4" w:rsidRDefault="00D207F4" w:rsidP="000C56AE">
      <w:pPr>
        <w:numPr>
          <w:ilvl w:val="1"/>
          <w:numId w:val="4"/>
        </w:numPr>
        <w:spacing w:before="120" w:after="120" w:line="276" w:lineRule="auto"/>
        <w:ind w:left="425" w:firstLine="0"/>
        <w:jc w:val="both"/>
        <w:rPr>
          <w:rFonts w:cs="Times New Roman"/>
          <w:bCs/>
          <w:iCs/>
          <w:color w:val="000000"/>
          <w:sz w:val="20"/>
          <w:szCs w:val="20"/>
        </w:rPr>
      </w:pPr>
      <w:r w:rsidRPr="00D207F4">
        <w:rPr>
          <w:rFonts w:cs="Times New Roman"/>
          <w:bCs/>
          <w:iCs/>
          <w:color w:val="000000"/>
          <w:sz w:val="20"/>
          <w:szCs w:val="20"/>
        </w:rPr>
        <w:lastRenderedPageBreak/>
        <w:t>No caso de licitação para locação de materiais ou para fornecimento de bens para pronta entrega, não se exigirá da microempresa ou empresa de pequeno porte a apresentação de balanço patrimonial do último exercício social.</w:t>
      </w:r>
    </w:p>
    <w:p w14:paraId="7DB0E4DE" w14:textId="5C67CF57" w:rsidR="00A03F01" w:rsidRDefault="002B2F06" w:rsidP="000C56AE">
      <w:pPr>
        <w:numPr>
          <w:ilvl w:val="1"/>
          <w:numId w:val="4"/>
        </w:numPr>
        <w:spacing w:before="120" w:after="120" w:line="276" w:lineRule="auto"/>
        <w:ind w:left="425" w:firstLine="0"/>
        <w:jc w:val="both"/>
        <w:rPr>
          <w:rFonts w:cs="Times New Roman"/>
          <w:bCs/>
          <w:iCs/>
          <w:color w:val="000000"/>
          <w:sz w:val="20"/>
          <w:szCs w:val="20"/>
        </w:rPr>
      </w:pPr>
      <w:r w:rsidRPr="004119F6">
        <w:rPr>
          <w:rFonts w:cs="Times New Roman"/>
          <w:bCs/>
          <w:iCs/>
          <w:sz w:val="20"/>
          <w:szCs w:val="20"/>
        </w:rPr>
        <w:t>As empresas, cadastradas ou não no SICAF, relativamente ao</w:t>
      </w:r>
      <w:r w:rsidR="008B5F93" w:rsidRPr="004119F6">
        <w:rPr>
          <w:rFonts w:cs="Times New Roman"/>
          <w:bCs/>
          <w:iCs/>
          <w:sz w:val="20"/>
          <w:szCs w:val="20"/>
        </w:rPr>
        <w:t xml:space="preserve"> </w:t>
      </w:r>
      <w:r w:rsidRPr="004119F6">
        <w:rPr>
          <w:rFonts w:cs="Times New Roman"/>
          <w:bCs/>
          <w:iCs/>
          <w:sz w:val="20"/>
          <w:szCs w:val="20"/>
        </w:rPr>
        <w:t xml:space="preserve">item, deverão </w:t>
      </w:r>
      <w:r w:rsidRPr="00001D59">
        <w:rPr>
          <w:rFonts w:cs="Times New Roman"/>
          <w:bCs/>
          <w:iCs/>
          <w:color w:val="000000"/>
          <w:sz w:val="20"/>
          <w:szCs w:val="20"/>
        </w:rPr>
        <w:t>comprovar, ainda, a qua</w:t>
      </w:r>
      <w:r w:rsidR="00D207F4">
        <w:rPr>
          <w:rFonts w:cs="Times New Roman"/>
          <w:bCs/>
          <w:iCs/>
          <w:color w:val="000000"/>
          <w:sz w:val="20"/>
          <w:szCs w:val="20"/>
        </w:rPr>
        <w:t>lificação técnica, por meio de:</w:t>
      </w:r>
    </w:p>
    <w:p w14:paraId="5AE0E3EC" w14:textId="6090C5A5" w:rsidR="004675EE" w:rsidRDefault="000C56AE" w:rsidP="000C56AE">
      <w:pPr>
        <w:pStyle w:val="PargrafodaLista"/>
        <w:numPr>
          <w:ilvl w:val="2"/>
          <w:numId w:val="8"/>
        </w:numPr>
        <w:spacing w:before="120" w:after="120" w:line="276" w:lineRule="auto"/>
        <w:jc w:val="both"/>
        <w:rPr>
          <w:rFonts w:cs="Times New Roman"/>
          <w:bCs/>
          <w:iCs/>
          <w:color w:val="000000"/>
          <w:sz w:val="20"/>
          <w:szCs w:val="20"/>
        </w:rPr>
      </w:pPr>
      <w:r>
        <w:rPr>
          <w:rFonts w:cs="Times New Roman"/>
          <w:bCs/>
          <w:iCs/>
          <w:color w:val="000000"/>
          <w:sz w:val="20"/>
          <w:szCs w:val="20"/>
        </w:rPr>
        <w:t xml:space="preserve"> </w:t>
      </w:r>
      <w:r w:rsidRPr="00A03F01">
        <w:rPr>
          <w:rFonts w:cs="Times New Roman"/>
          <w:bCs/>
          <w:iCs/>
          <w:color w:val="000000"/>
          <w:sz w:val="20"/>
          <w:szCs w:val="20"/>
        </w:rPr>
        <w:t>A empresa classificada no certame deverá apresentar atestado(s) de capacidade técnica ou declaração(</w:t>
      </w:r>
      <w:proofErr w:type="spellStart"/>
      <w:r w:rsidRPr="00A03F01">
        <w:rPr>
          <w:rFonts w:cs="Times New Roman"/>
          <w:bCs/>
          <w:iCs/>
          <w:color w:val="000000"/>
          <w:sz w:val="20"/>
          <w:szCs w:val="20"/>
        </w:rPr>
        <w:t>ões</w:t>
      </w:r>
      <w:proofErr w:type="spellEnd"/>
      <w:r w:rsidRPr="00A03F01">
        <w:rPr>
          <w:rFonts w:cs="Times New Roman"/>
          <w:bCs/>
          <w:iCs/>
          <w:color w:val="000000"/>
          <w:sz w:val="20"/>
          <w:szCs w:val="20"/>
        </w:rPr>
        <w:t>) cedida(s) por pessoa jurídica de direito público ou privado, comprovando que executou ou está executando, por período não inferior a 03 (três) anos, adequadamente serviços compatíveis com o objeto descrito neste Termo de Referência, em um quantitativo mínimo de guarda/arquivamento de 1.000.000 (um milhão) de processos/prontuários/documentos anuais, os quais correspondem a 25% da quantidade total deste pregão</w:t>
      </w:r>
    </w:p>
    <w:p w14:paraId="4CAAF954" w14:textId="77777777" w:rsidR="00B36064" w:rsidRDefault="008B5F93" w:rsidP="00B36064">
      <w:pPr>
        <w:pStyle w:val="PargrafodaLista"/>
        <w:numPr>
          <w:ilvl w:val="2"/>
          <w:numId w:val="8"/>
        </w:numPr>
        <w:spacing w:before="120" w:after="120" w:line="276" w:lineRule="auto"/>
        <w:jc w:val="both"/>
        <w:rPr>
          <w:rFonts w:cs="Times New Roman"/>
          <w:bCs/>
          <w:iCs/>
          <w:color w:val="000000"/>
          <w:sz w:val="20"/>
          <w:szCs w:val="20"/>
        </w:rPr>
      </w:pPr>
      <w:r w:rsidRPr="00B36064">
        <w:rPr>
          <w:rFonts w:cs="Times New Roman"/>
          <w:bCs/>
          <w:iCs/>
          <w:color w:val="000000"/>
          <w:sz w:val="20"/>
          <w:szCs w:val="20"/>
        </w:rPr>
        <w:t>Para a comprovação da experiência mínima de 3 (três) anos prevista no item 3.1 deste Termo de Referência, será aceito o somatório de atestados, conforme dicção da IN 02/2008 SLTI/MPOG, alterada pela IN 06/2013 SLTI/MPOG.</w:t>
      </w:r>
    </w:p>
    <w:p w14:paraId="5C3989D0" w14:textId="562BE56E" w:rsidR="008B5F93" w:rsidRDefault="008B5F93" w:rsidP="00B36064">
      <w:pPr>
        <w:pStyle w:val="PargrafodaLista"/>
        <w:numPr>
          <w:ilvl w:val="2"/>
          <w:numId w:val="8"/>
        </w:numPr>
        <w:spacing w:before="120" w:after="120" w:line="276" w:lineRule="auto"/>
        <w:jc w:val="both"/>
        <w:rPr>
          <w:rFonts w:cs="Times New Roman"/>
          <w:bCs/>
          <w:iCs/>
          <w:color w:val="000000"/>
          <w:sz w:val="20"/>
          <w:szCs w:val="20"/>
        </w:rPr>
      </w:pPr>
      <w:r w:rsidRPr="00B36064">
        <w:rPr>
          <w:rFonts w:cs="Times New Roman"/>
          <w:bCs/>
          <w:iCs/>
          <w:color w:val="000000"/>
          <w:sz w:val="20"/>
          <w:szCs w:val="20"/>
        </w:rPr>
        <w:t>Os atestados de capacidade técnico-operacional deverão referir-se a serviços prestados no âmbito de sua atividade econômica principal ou secundária especificadas no contrato social vigente;</w:t>
      </w:r>
    </w:p>
    <w:p w14:paraId="1E5D3541" w14:textId="351AC55F" w:rsidR="008B5F93" w:rsidRDefault="008B5F93" w:rsidP="00B36064">
      <w:pPr>
        <w:pStyle w:val="PargrafodaLista"/>
        <w:numPr>
          <w:ilvl w:val="2"/>
          <w:numId w:val="8"/>
        </w:numPr>
        <w:spacing w:before="120" w:after="120" w:line="276" w:lineRule="auto"/>
        <w:jc w:val="both"/>
        <w:rPr>
          <w:rFonts w:cs="Times New Roman"/>
          <w:bCs/>
          <w:iCs/>
          <w:color w:val="000000"/>
          <w:sz w:val="20"/>
          <w:szCs w:val="20"/>
        </w:rPr>
      </w:pPr>
      <w:r w:rsidRPr="00B36064">
        <w:rPr>
          <w:rFonts w:cs="Times New Roman"/>
          <w:bCs/>
          <w:iCs/>
          <w:color w:val="000000"/>
          <w:sz w:val="20"/>
          <w:szCs w:val="20"/>
        </w:rPr>
        <w:t>Somente serão aceitos atestados expedidos após a conclusão do contrato ou se decorrido, pelo menos, um ano do início de sua execução, exceto se firmado para ser executado em prazo inferior.</w:t>
      </w:r>
    </w:p>
    <w:p w14:paraId="7C242D4E" w14:textId="52A081A6" w:rsidR="008B5F93" w:rsidRDefault="008B5F93" w:rsidP="00B36064">
      <w:pPr>
        <w:pStyle w:val="PargrafodaLista"/>
        <w:numPr>
          <w:ilvl w:val="2"/>
          <w:numId w:val="8"/>
        </w:numPr>
        <w:spacing w:before="120" w:after="120" w:line="276" w:lineRule="auto"/>
        <w:jc w:val="both"/>
        <w:rPr>
          <w:rFonts w:cs="Times New Roman"/>
          <w:bCs/>
          <w:iCs/>
          <w:color w:val="000000"/>
          <w:sz w:val="20"/>
          <w:szCs w:val="20"/>
        </w:rPr>
      </w:pPr>
      <w:r w:rsidRPr="00B36064">
        <w:rPr>
          <w:rFonts w:cs="Times New Roman"/>
          <w:bCs/>
          <w:iCs/>
          <w:color w:val="000000"/>
          <w:sz w:val="20"/>
          <w:szCs w:val="20"/>
        </w:rPr>
        <w:t>O licitante deve disponibilizar todas as informações necessárias à comprovação da legitimidade dos atestados solicitados, apresentando, dentre outros documentos, cópia do contrato que deu suporte à contratação, endereço atual da contratante e local em que foram prestados os serviços.</w:t>
      </w:r>
    </w:p>
    <w:p w14:paraId="3791B83B" w14:textId="4BFFD653" w:rsidR="008B5F93" w:rsidRDefault="008B5F93" w:rsidP="00B36064">
      <w:pPr>
        <w:pStyle w:val="PargrafodaLista"/>
        <w:numPr>
          <w:ilvl w:val="2"/>
          <w:numId w:val="8"/>
        </w:numPr>
        <w:spacing w:before="120" w:after="120" w:line="276" w:lineRule="auto"/>
        <w:jc w:val="both"/>
        <w:rPr>
          <w:rFonts w:cs="Times New Roman"/>
          <w:bCs/>
          <w:iCs/>
          <w:color w:val="000000"/>
          <w:sz w:val="20"/>
          <w:szCs w:val="20"/>
        </w:rPr>
      </w:pPr>
      <w:r w:rsidRPr="00B36064">
        <w:rPr>
          <w:rFonts w:cs="Times New Roman"/>
          <w:bCs/>
          <w:iCs/>
          <w:color w:val="000000"/>
          <w:sz w:val="20"/>
          <w:szCs w:val="20"/>
        </w:rPr>
        <w:t>A Comissão Licitante ou o Pregoeiro poderá realizar diligências para o esclarecimento de fatos descritos nos atestados de capacidade técnica.</w:t>
      </w:r>
    </w:p>
    <w:p w14:paraId="2300CC77" w14:textId="52B11E20" w:rsidR="002B2F06" w:rsidRPr="00A32330" w:rsidRDefault="00812F8E" w:rsidP="00A32330">
      <w:pPr>
        <w:pStyle w:val="PargrafodaLista"/>
        <w:numPr>
          <w:ilvl w:val="2"/>
          <w:numId w:val="8"/>
        </w:numPr>
        <w:spacing w:before="120" w:after="120" w:line="276" w:lineRule="auto"/>
        <w:jc w:val="both"/>
        <w:rPr>
          <w:rFonts w:cs="Times New Roman"/>
          <w:bCs/>
          <w:iCs/>
          <w:color w:val="000000"/>
          <w:sz w:val="20"/>
          <w:szCs w:val="20"/>
        </w:rPr>
      </w:pPr>
      <w:r w:rsidRPr="00A32330">
        <w:rPr>
          <w:rFonts w:cs="Times New Roman"/>
          <w:color w:val="000000"/>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70B0B27E" w14:textId="2016F319" w:rsidR="002B2F06" w:rsidRPr="00A32330" w:rsidRDefault="002B2F06" w:rsidP="00A32330">
      <w:pPr>
        <w:pStyle w:val="PargrafodaLista"/>
        <w:numPr>
          <w:ilvl w:val="3"/>
          <w:numId w:val="9"/>
        </w:numPr>
        <w:spacing w:before="120" w:after="120" w:line="276" w:lineRule="auto"/>
        <w:jc w:val="both"/>
        <w:rPr>
          <w:rFonts w:cs="Times New Roman"/>
          <w:bCs/>
          <w:color w:val="000000"/>
          <w:sz w:val="20"/>
          <w:szCs w:val="20"/>
        </w:rPr>
      </w:pPr>
      <w:r w:rsidRPr="00A32330">
        <w:rPr>
          <w:rFonts w:cs="Times New Roman"/>
          <w:color w:val="000000"/>
          <w:sz w:val="20"/>
          <w:szCs w:val="20"/>
        </w:rPr>
        <w:t xml:space="preserve">Os atestados referir-se-ão a contratos já concluídos ou já decorrido no mínimo um ano do início de sua execução, exceto se houver sido firmado </w:t>
      </w:r>
      <w:r w:rsidRPr="00A32330">
        <w:rPr>
          <w:rFonts w:cs="Times New Roman"/>
          <w:color w:val="000000"/>
          <w:sz w:val="20"/>
          <w:szCs w:val="20"/>
        </w:rPr>
        <w:lastRenderedPageBreak/>
        <w:t>para ser executado em prazo inferior, apenas aceito mediante a apresentação do contrato.</w:t>
      </w:r>
    </w:p>
    <w:p w14:paraId="45BC6DA1" w14:textId="58D6FD6A" w:rsidR="008C158C" w:rsidRPr="00001D59" w:rsidRDefault="00857BD1" w:rsidP="00A32330">
      <w:pPr>
        <w:pStyle w:val="PargrafodaLista"/>
        <w:numPr>
          <w:ilvl w:val="3"/>
          <w:numId w:val="9"/>
        </w:numPr>
        <w:spacing w:before="120" w:after="120" w:line="276" w:lineRule="auto"/>
        <w:jc w:val="both"/>
        <w:rPr>
          <w:rFonts w:cs="Times New Roman"/>
          <w:bCs/>
          <w:color w:val="000000"/>
          <w:sz w:val="20"/>
          <w:szCs w:val="20"/>
        </w:rPr>
      </w:pPr>
      <w:r w:rsidRPr="00001D59">
        <w:rPr>
          <w:rFonts w:cs="Times New Roman"/>
          <w:bCs/>
          <w:color w:val="000000"/>
          <w:sz w:val="20"/>
          <w:szCs w:val="20"/>
        </w:rPr>
        <w:t>Os atestados deverão referir-se a serviços prestados no âmbito de sua atividade econômica principal ou secundária especificadas no contrato social vigente;</w:t>
      </w:r>
    </w:p>
    <w:p w14:paraId="0B7770D2" w14:textId="4C930A89" w:rsidR="007D5BD6" w:rsidRPr="00001D59" w:rsidRDefault="002B2F06" w:rsidP="00A32330">
      <w:pPr>
        <w:pStyle w:val="PargrafodaLista"/>
        <w:numPr>
          <w:ilvl w:val="3"/>
          <w:numId w:val="9"/>
        </w:numPr>
        <w:spacing w:before="120" w:after="120" w:line="276" w:lineRule="auto"/>
        <w:jc w:val="both"/>
        <w:rPr>
          <w:rFonts w:cs="Times New Roman"/>
          <w:bCs/>
          <w:color w:val="000000"/>
          <w:sz w:val="20"/>
          <w:szCs w:val="20"/>
        </w:rPr>
      </w:pPr>
      <w:r w:rsidRPr="00001D59">
        <w:rPr>
          <w:rFonts w:cs="Times New Roman"/>
          <w:bCs/>
          <w:color w:val="000000"/>
          <w:sz w:val="20"/>
          <w:szCs w:val="20"/>
        </w:rPr>
        <w:t>O licitante disponibilizará todas as informações necessárias à comprovação da legitimi</w:t>
      </w:r>
      <w:r w:rsidR="00A242C9" w:rsidRPr="00001D59">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r w:rsidR="005531BE" w:rsidRPr="00001D59">
        <w:rPr>
          <w:rFonts w:cs="Times New Roman"/>
          <w:bCs/>
          <w:color w:val="000000"/>
          <w:sz w:val="20"/>
          <w:szCs w:val="20"/>
        </w:rPr>
        <w:t>.</w:t>
      </w:r>
    </w:p>
    <w:p w14:paraId="51B7FA23" w14:textId="2C8CC21C" w:rsidR="00761315" w:rsidRPr="00A32330" w:rsidRDefault="00761315" w:rsidP="00A32330">
      <w:pPr>
        <w:pStyle w:val="PargrafodaLista"/>
        <w:numPr>
          <w:ilvl w:val="1"/>
          <w:numId w:val="9"/>
        </w:numPr>
        <w:tabs>
          <w:tab w:val="left" w:pos="1440"/>
        </w:tabs>
        <w:autoSpaceDE w:val="0"/>
        <w:snapToGrid w:val="0"/>
        <w:spacing w:before="120" w:after="120" w:line="276" w:lineRule="auto"/>
        <w:jc w:val="both"/>
        <w:rPr>
          <w:rFonts w:cs="Times New Roman"/>
          <w:bCs/>
          <w:color w:val="000000"/>
          <w:sz w:val="20"/>
          <w:szCs w:val="20"/>
        </w:rPr>
      </w:pPr>
      <w:r w:rsidRPr="00A32330">
        <w:rPr>
          <w:rFonts w:cs="Times New Roman"/>
          <w:bCs/>
          <w:color w:val="000000"/>
          <w:sz w:val="20"/>
          <w:szCs w:val="20"/>
        </w:rPr>
        <w:t>Em relação às licitantes cooperativas será, ainda, exigida a seguinte documentação:</w:t>
      </w:r>
    </w:p>
    <w:p w14:paraId="1666FA70" w14:textId="2C5C3421" w:rsidR="00761315" w:rsidRPr="00A32330" w:rsidRDefault="00761315" w:rsidP="00A32330">
      <w:pPr>
        <w:pStyle w:val="PargrafodaLista"/>
        <w:numPr>
          <w:ilvl w:val="2"/>
          <w:numId w:val="10"/>
        </w:numPr>
        <w:tabs>
          <w:tab w:val="left" w:pos="1440"/>
        </w:tabs>
        <w:autoSpaceDE w:val="0"/>
        <w:snapToGrid w:val="0"/>
        <w:spacing w:before="120" w:after="120" w:line="276" w:lineRule="auto"/>
        <w:jc w:val="both"/>
        <w:rPr>
          <w:rFonts w:cs="Times New Roman"/>
          <w:bCs/>
          <w:color w:val="000000"/>
          <w:sz w:val="20"/>
          <w:szCs w:val="20"/>
        </w:rPr>
      </w:pPr>
      <w:r w:rsidRPr="00A32330">
        <w:rPr>
          <w:rFonts w:cs="Times New Roman"/>
          <w:bCs/>
          <w:color w:val="000000"/>
          <w:sz w:val="20"/>
          <w:szCs w:val="2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14:paraId="48A88BC1" w14:textId="78272DC9" w:rsidR="00761315" w:rsidRPr="00001D59" w:rsidRDefault="00761315" w:rsidP="00A32330">
      <w:pPr>
        <w:numPr>
          <w:ilvl w:val="2"/>
          <w:numId w:val="10"/>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declaração de regularidade de situação do contribuinte individual – DRSCI;</w:t>
      </w:r>
    </w:p>
    <w:p w14:paraId="553F4AD8" w14:textId="2C66B6C9" w:rsidR="00761315" w:rsidRPr="00001D59" w:rsidRDefault="00761315" w:rsidP="00A32330">
      <w:pPr>
        <w:numPr>
          <w:ilvl w:val="2"/>
          <w:numId w:val="10"/>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comprovação do capital social proporcional ao número de cooperados necessários à prestação do serviço;</w:t>
      </w:r>
    </w:p>
    <w:p w14:paraId="7B7E03DA" w14:textId="2E7A6B16" w:rsidR="00761315" w:rsidRPr="00001D59" w:rsidRDefault="00761315" w:rsidP="00A32330">
      <w:pPr>
        <w:numPr>
          <w:ilvl w:val="2"/>
          <w:numId w:val="10"/>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O registro previsto na Lei n. 5.764/71, art. 107;</w:t>
      </w:r>
    </w:p>
    <w:p w14:paraId="3C79FA0C" w14:textId="58CA612B" w:rsidR="00761315" w:rsidRPr="00001D59" w:rsidRDefault="00761315" w:rsidP="00A32330">
      <w:pPr>
        <w:numPr>
          <w:ilvl w:val="2"/>
          <w:numId w:val="10"/>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comprovação de integração das respectivas quotas-partes por parte dos cooperados que executarão o contrato; e</w:t>
      </w:r>
    </w:p>
    <w:p w14:paraId="7B257BCE" w14:textId="1CF7E6B0" w:rsidR="00761315" w:rsidRPr="00001D59" w:rsidRDefault="00761315" w:rsidP="00A32330">
      <w:pPr>
        <w:numPr>
          <w:ilvl w:val="2"/>
          <w:numId w:val="10"/>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6E430A88" w14:textId="0FD35987" w:rsidR="00761315" w:rsidRPr="00001D59" w:rsidRDefault="00761315" w:rsidP="00A32330">
      <w:pPr>
        <w:numPr>
          <w:ilvl w:val="2"/>
          <w:numId w:val="10"/>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p>
    <w:p w14:paraId="7EF6BD5D" w14:textId="393220EA" w:rsidR="002B2F06" w:rsidRPr="00001D59" w:rsidRDefault="002B2F06" w:rsidP="00A32330">
      <w:pPr>
        <w:numPr>
          <w:ilvl w:val="1"/>
          <w:numId w:val="10"/>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lastRenderedPageBreak/>
        <w:t xml:space="preserve">Os documentos exigidos para habilitação relacionados nos subitens acima, deverão ser apresentados pelos licitantes, via e-mail </w:t>
      </w:r>
      <w:hyperlink r:id="rId9" w:history="1">
        <w:r w:rsidR="00732372" w:rsidRPr="000429F2">
          <w:rPr>
            <w:rStyle w:val="Hyperlink"/>
            <w:rFonts w:cs="Times New Roman"/>
            <w:bCs/>
            <w:sz w:val="20"/>
            <w:szCs w:val="20"/>
          </w:rPr>
          <w:t>cpl.coad@dpf.gov.br</w:t>
        </w:r>
      </w:hyperlink>
      <w:r w:rsidR="00732372">
        <w:rPr>
          <w:rFonts w:cs="Times New Roman"/>
          <w:bCs/>
          <w:color w:val="000000"/>
          <w:sz w:val="20"/>
          <w:szCs w:val="20"/>
        </w:rPr>
        <w:t xml:space="preserve"> ou anexo ao Sistema </w:t>
      </w:r>
      <w:proofErr w:type="spellStart"/>
      <w:r w:rsidR="00732372">
        <w:rPr>
          <w:rFonts w:cs="Times New Roman"/>
          <w:bCs/>
          <w:color w:val="000000"/>
          <w:sz w:val="20"/>
          <w:szCs w:val="20"/>
        </w:rPr>
        <w:t>Coprasnet</w:t>
      </w:r>
      <w:proofErr w:type="spellEnd"/>
      <w:r w:rsidRPr="00001D59">
        <w:rPr>
          <w:rFonts w:cs="Times New Roman"/>
          <w:bCs/>
          <w:color w:val="FF0000"/>
          <w:sz w:val="20"/>
          <w:szCs w:val="20"/>
        </w:rPr>
        <w:t>,</w:t>
      </w:r>
      <w:r w:rsidRPr="00001D59">
        <w:rPr>
          <w:rFonts w:cs="Times New Roman"/>
          <w:bCs/>
          <w:color w:val="000000"/>
          <w:sz w:val="20"/>
          <w:szCs w:val="20"/>
        </w:rPr>
        <w:t xml:space="preserve"> no prazo de </w:t>
      </w:r>
      <w:r w:rsidR="00732372">
        <w:rPr>
          <w:rFonts w:cs="Times New Roman"/>
          <w:bCs/>
          <w:color w:val="000000"/>
          <w:sz w:val="20"/>
          <w:szCs w:val="20"/>
        </w:rPr>
        <w:t>até 2 (duas) horas</w:t>
      </w:r>
      <w:r w:rsidRPr="00001D59">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732372">
        <w:rPr>
          <w:rFonts w:cs="Times New Roman"/>
          <w:bCs/>
          <w:color w:val="000000"/>
          <w:sz w:val="20"/>
          <w:szCs w:val="20"/>
        </w:rPr>
        <w:t>3 (três) dias úteis</w:t>
      </w:r>
      <w:r w:rsidR="00732372" w:rsidRPr="00001D59">
        <w:rPr>
          <w:rFonts w:cs="Times New Roman"/>
          <w:bCs/>
          <w:color w:val="FF0000"/>
          <w:sz w:val="20"/>
          <w:szCs w:val="20"/>
        </w:rPr>
        <w:t>,</w:t>
      </w:r>
      <w:r w:rsidR="00732372" w:rsidRPr="00001D59">
        <w:rPr>
          <w:rFonts w:cs="Times New Roman"/>
          <w:bCs/>
          <w:color w:val="000000"/>
          <w:sz w:val="20"/>
          <w:szCs w:val="20"/>
        </w:rPr>
        <w:t xml:space="preserve"> após</w:t>
      </w:r>
      <w:r w:rsidRPr="00001D59">
        <w:rPr>
          <w:rFonts w:cs="Times New Roman"/>
          <w:bCs/>
          <w:color w:val="000000"/>
          <w:sz w:val="20"/>
          <w:szCs w:val="20"/>
        </w:rPr>
        <w:t xml:space="preserve"> encerrado o prazo para o encaminhamento via e-mail</w:t>
      </w:r>
      <w:r w:rsidR="00732372">
        <w:rPr>
          <w:rFonts w:cs="Times New Roman"/>
          <w:bCs/>
          <w:color w:val="000000"/>
          <w:sz w:val="20"/>
          <w:szCs w:val="20"/>
        </w:rPr>
        <w:t xml:space="preserve"> ou sistema Comprasnet.</w:t>
      </w:r>
    </w:p>
    <w:p w14:paraId="5ACB8A73" w14:textId="53CA417F" w:rsidR="002B2F06" w:rsidRPr="00001D59" w:rsidRDefault="002B2F06" w:rsidP="00A32330">
      <w:pPr>
        <w:numPr>
          <w:ilvl w:val="1"/>
          <w:numId w:val="10"/>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Se a menor proposta ofertada for de microempresa, empresa de pequeno porte ou s</w:t>
      </w:r>
      <w:r w:rsidRPr="00001D59">
        <w:rPr>
          <w:rFonts w:eastAsia="Zurich BT" w:cs="Times New Roman"/>
          <w:bCs/>
          <w:sz w:val="20"/>
          <w:szCs w:val="20"/>
        </w:rPr>
        <w:t xml:space="preserve">ociedade cooperativa </w:t>
      </w:r>
      <w:r w:rsidRPr="00001D59">
        <w:rPr>
          <w:rFonts w:cs="Times New Roman"/>
          <w:bCs/>
          <w:color w:val="000000"/>
          <w:sz w:val="20"/>
          <w:szCs w:val="20"/>
        </w:rPr>
        <w:t xml:space="preserve">e uma vez constatada a existência de alguma restrição no que tange à regularidade fiscal, a mesma será convocada para, </w:t>
      </w:r>
      <w:r w:rsidR="001A0672">
        <w:rPr>
          <w:rFonts w:cs="Times New Roman"/>
          <w:bCs/>
          <w:color w:val="000000"/>
          <w:sz w:val="20"/>
          <w:szCs w:val="20"/>
        </w:rPr>
        <w:t>no prazo de 5 (cinco) dias</w:t>
      </w:r>
      <w:r w:rsidRPr="00001D59">
        <w:rPr>
          <w:rFonts w:cs="Times New Roman"/>
          <w:bCs/>
          <w:color w:val="000000"/>
          <w:sz w:val="20"/>
          <w:szCs w:val="20"/>
        </w:rPr>
        <w:t xml:space="preserve"> úteis, após solicitação do Pregoeiro no sistema eletrônico, comprovar a regularização. O prazo poderá ser prorrogado por igual período.</w:t>
      </w:r>
    </w:p>
    <w:p w14:paraId="4D8B4CBF" w14:textId="77777777" w:rsidR="002B2F06" w:rsidRPr="00001D59" w:rsidRDefault="002B2F06" w:rsidP="00A32330">
      <w:pPr>
        <w:numPr>
          <w:ilvl w:val="2"/>
          <w:numId w:val="10"/>
        </w:numPr>
        <w:spacing w:before="120" w:after="120" w:line="276" w:lineRule="auto"/>
        <w:ind w:left="1134" w:firstLine="0"/>
        <w:jc w:val="both"/>
        <w:rPr>
          <w:rFonts w:cs="Times New Roman"/>
          <w:color w:val="000000"/>
          <w:sz w:val="20"/>
          <w:szCs w:val="20"/>
        </w:rPr>
      </w:pPr>
      <w:r w:rsidRPr="00001D5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001D59">
        <w:rPr>
          <w:rFonts w:eastAsia="Zurich BT" w:cs="Times New Roman"/>
          <w:bCs/>
          <w:sz w:val="20"/>
          <w:szCs w:val="20"/>
        </w:rPr>
        <w:t xml:space="preserve">sociedade cooperativa </w:t>
      </w:r>
      <w:r w:rsidRPr="00001D59">
        <w:rPr>
          <w:rFonts w:cs="Times New Roman"/>
          <w:bCs/>
          <w:color w:val="000000"/>
          <w:sz w:val="20"/>
          <w:szCs w:val="20"/>
        </w:rPr>
        <w:t xml:space="preserve">com alguma restrição na documentação </w:t>
      </w:r>
      <w:r w:rsidRPr="00001D59">
        <w:rPr>
          <w:rFonts w:cs="Times New Roman"/>
          <w:color w:val="000000"/>
          <w:sz w:val="20"/>
          <w:szCs w:val="20"/>
        </w:rPr>
        <w:t xml:space="preserve">fiscal, será concedido o mesmo prazo para regularização. </w:t>
      </w:r>
    </w:p>
    <w:p w14:paraId="740C1599" w14:textId="77777777" w:rsidR="002B2F06" w:rsidRPr="00001D59" w:rsidRDefault="002B2F06" w:rsidP="00A32330">
      <w:pPr>
        <w:numPr>
          <w:ilvl w:val="1"/>
          <w:numId w:val="10"/>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14:paraId="0EA58319" w14:textId="77777777" w:rsidR="002B2F06" w:rsidRPr="00001D59" w:rsidRDefault="002B2F06" w:rsidP="00A32330">
      <w:pPr>
        <w:numPr>
          <w:ilvl w:val="1"/>
          <w:numId w:val="10"/>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001D59">
        <w:rPr>
          <w:rFonts w:cs="Times New Roman"/>
          <w:color w:val="000000"/>
          <w:sz w:val="20"/>
          <w:szCs w:val="20"/>
          <w:lang w:eastAsia="en-US"/>
        </w:rPr>
        <w:t>stabelecido neste Edital.</w:t>
      </w:r>
    </w:p>
    <w:p w14:paraId="7EA31AF0" w14:textId="77777777" w:rsidR="002B2F06" w:rsidRPr="00001D59" w:rsidRDefault="002B2F06" w:rsidP="00A32330">
      <w:pPr>
        <w:numPr>
          <w:ilvl w:val="1"/>
          <w:numId w:val="10"/>
        </w:numPr>
        <w:spacing w:before="120" w:after="120" w:line="276" w:lineRule="auto"/>
        <w:ind w:left="425" w:firstLine="0"/>
        <w:jc w:val="both"/>
        <w:rPr>
          <w:rFonts w:cs="Times New Roman"/>
          <w:color w:val="000000"/>
          <w:sz w:val="20"/>
          <w:szCs w:val="20"/>
        </w:rPr>
      </w:pPr>
      <w:r w:rsidRPr="00001D59">
        <w:rPr>
          <w:rFonts w:cs="Times New Roman"/>
          <w:bCs/>
          <w:sz w:val="20"/>
          <w:szCs w:val="20"/>
        </w:rPr>
        <w:t xml:space="preserve">O pregoeiro, auxiliado pela equipe de apoio, consultará os sistemas de registros de sanções </w:t>
      </w:r>
      <w:r w:rsidRPr="00001D59">
        <w:rPr>
          <w:rFonts w:cs="Times New Roman"/>
          <w:bCs/>
          <w:sz w:val="18"/>
          <w:szCs w:val="20"/>
        </w:rPr>
        <w:t>SICAF, LISTA DE INIDÔNEOS DO TCU, CNJ E CEIS</w:t>
      </w:r>
      <w:r w:rsidRPr="00001D59">
        <w:rPr>
          <w:rFonts w:cs="Times New Roman"/>
          <w:bCs/>
          <w:sz w:val="20"/>
          <w:szCs w:val="20"/>
        </w:rPr>
        <w:t>, visando aferir eventual sanção aplicada à licitante, cujo efeito torne-a proibida de participar deste certame.</w:t>
      </w:r>
      <w:r w:rsidRPr="00001D59">
        <w:rPr>
          <w:rFonts w:cs="Times New Roman"/>
          <w:bCs/>
          <w:color w:val="7030A0"/>
          <w:sz w:val="20"/>
          <w:szCs w:val="20"/>
        </w:rPr>
        <w:t xml:space="preserve"> </w:t>
      </w:r>
    </w:p>
    <w:p w14:paraId="524D669E" w14:textId="77777777" w:rsidR="002B2F06" w:rsidRPr="00001D59" w:rsidRDefault="002B2F06" w:rsidP="00A32330">
      <w:pPr>
        <w:numPr>
          <w:ilvl w:val="1"/>
          <w:numId w:val="10"/>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14:paraId="7E6697EE" w14:textId="77777777" w:rsidR="002B2F06" w:rsidRDefault="002B2F06" w:rsidP="00A32330">
      <w:pPr>
        <w:numPr>
          <w:ilvl w:val="1"/>
          <w:numId w:val="10"/>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Da sessão pública do Pregão divulgar-se-á Ata no sistema eletrônico.</w:t>
      </w:r>
    </w:p>
    <w:p w14:paraId="2BD46A7E" w14:textId="77777777" w:rsidR="00C1742F" w:rsidRPr="00001D59" w:rsidRDefault="00C1742F" w:rsidP="00C1742F">
      <w:pPr>
        <w:spacing w:before="120" w:after="120" w:line="276" w:lineRule="auto"/>
        <w:jc w:val="both"/>
        <w:rPr>
          <w:rFonts w:cs="Times New Roman"/>
          <w:color w:val="000000"/>
          <w:sz w:val="20"/>
          <w:szCs w:val="20"/>
        </w:rPr>
      </w:pPr>
    </w:p>
    <w:p w14:paraId="5BF7A6FB" w14:textId="60A311C5" w:rsidR="000F104D" w:rsidRPr="00001D59" w:rsidRDefault="000F104D" w:rsidP="00A32330">
      <w:pPr>
        <w:numPr>
          <w:ilvl w:val="0"/>
          <w:numId w:val="10"/>
        </w:numPr>
        <w:spacing w:after="120" w:line="276" w:lineRule="auto"/>
        <w:ind w:right="-17"/>
        <w:jc w:val="both"/>
        <w:rPr>
          <w:rFonts w:cs="Times New Roman"/>
          <w:b/>
          <w:color w:val="000000"/>
          <w:sz w:val="20"/>
          <w:szCs w:val="20"/>
          <w:lang w:eastAsia="en-US"/>
        </w:rPr>
      </w:pPr>
      <w:r w:rsidRPr="00001D59">
        <w:rPr>
          <w:rFonts w:cs="Times New Roman"/>
          <w:b/>
          <w:color w:val="000000"/>
          <w:sz w:val="20"/>
          <w:szCs w:val="20"/>
          <w:lang w:eastAsia="en-US"/>
        </w:rPr>
        <w:lastRenderedPageBreak/>
        <w:t>DOS RECURSOS</w:t>
      </w:r>
    </w:p>
    <w:p w14:paraId="46CDD4D5" w14:textId="6F45FA00" w:rsidR="000F104D" w:rsidRPr="00001D59" w:rsidRDefault="002B2F06" w:rsidP="000C56AE">
      <w:pPr>
        <w:pStyle w:val="PargrafodaLista"/>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 e decorrida a fase de</w:t>
      </w:r>
      <w:r w:rsidR="000F104D" w:rsidRPr="00001D59">
        <w:rPr>
          <w:rFonts w:cs="Times New Roman"/>
          <w:color w:val="000000"/>
          <w:sz w:val="20"/>
          <w:szCs w:val="20"/>
          <w:lang w:eastAsia="en-US"/>
        </w:rPr>
        <w:t xml:space="preserve"> regularização fiscal de microempresa</w:t>
      </w:r>
      <w:r w:rsidR="001B0407" w:rsidRPr="00001D59">
        <w:rPr>
          <w:rFonts w:cs="Times New Roman"/>
          <w:color w:val="000000"/>
          <w:sz w:val="20"/>
          <w:szCs w:val="20"/>
          <w:lang w:eastAsia="en-US"/>
        </w:rPr>
        <w:t>,</w:t>
      </w:r>
      <w:r w:rsidR="000F104D" w:rsidRPr="00001D59">
        <w:rPr>
          <w:rFonts w:cs="Times New Roman"/>
          <w:color w:val="000000"/>
          <w:sz w:val="20"/>
          <w:szCs w:val="20"/>
          <w:lang w:eastAsia="en-US"/>
        </w:rPr>
        <w:t xml:space="preserve"> empresa de pequeno porte</w:t>
      </w:r>
      <w:r w:rsidR="001B0407" w:rsidRPr="00001D59">
        <w:rPr>
          <w:rFonts w:cs="Times New Roman"/>
          <w:color w:val="000000"/>
          <w:sz w:val="20"/>
          <w:szCs w:val="20"/>
          <w:lang w:eastAsia="en-US"/>
        </w:rPr>
        <w:t xml:space="preserve"> ou </w:t>
      </w:r>
      <w:r w:rsidR="001B0407" w:rsidRPr="00001D59">
        <w:rPr>
          <w:rFonts w:eastAsia="Zurich BT" w:cs="Times New Roman"/>
          <w:bCs/>
          <w:sz w:val="20"/>
          <w:szCs w:val="20"/>
        </w:rPr>
        <w:t>sociedade cooperativa</w:t>
      </w:r>
      <w:r w:rsidR="000F104D" w:rsidRPr="00001D59">
        <w:rPr>
          <w:rFonts w:cs="Times New Roman"/>
          <w:color w:val="000000"/>
          <w:sz w:val="20"/>
          <w:szCs w:val="20"/>
          <w:lang w:eastAsia="en-US"/>
        </w:rPr>
        <w:t xml:space="preserve">, se for o caso,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0F104D" w:rsidRPr="00001D59">
        <w:rPr>
          <w:rFonts w:cs="Times New Roman"/>
          <w:color w:val="000000"/>
          <w:sz w:val="20"/>
          <w:szCs w:val="20"/>
        </w:rPr>
        <w:t xml:space="preserve"> minutos, para que qualquer licitante manifeste a intenção de recorrer, de forma motivada, isto é, indicando contra qual(</w:t>
      </w:r>
      <w:proofErr w:type="spellStart"/>
      <w:r w:rsidR="000F104D" w:rsidRPr="00001D59">
        <w:rPr>
          <w:rFonts w:cs="Times New Roman"/>
          <w:color w:val="000000"/>
          <w:sz w:val="20"/>
          <w:szCs w:val="20"/>
        </w:rPr>
        <w:t>is</w:t>
      </w:r>
      <w:proofErr w:type="spellEnd"/>
      <w:r w:rsidR="000F104D" w:rsidRPr="00001D59">
        <w:rPr>
          <w:rFonts w:cs="Times New Roman"/>
          <w:color w:val="000000"/>
          <w:sz w:val="20"/>
          <w:szCs w:val="20"/>
        </w:rPr>
        <w:t>)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14:paraId="616ACD90" w14:textId="77777777" w:rsidR="000F104D" w:rsidRPr="00001D59" w:rsidRDefault="000F104D"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14:paraId="595CF383" w14:textId="77777777" w:rsidR="000F104D" w:rsidRPr="00001D59" w:rsidRDefault="000F104D" w:rsidP="000C56AE">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14:paraId="5DF6DF80" w14:textId="77777777" w:rsidR="000F104D" w:rsidRPr="00001D59" w:rsidRDefault="000F104D" w:rsidP="000C56AE">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falta de manifestação motivada do licitante quanto à intenção de recorrer importará a decadência desse direito</w:t>
      </w:r>
      <w:r w:rsidR="000D7C82" w:rsidRPr="00001D59">
        <w:rPr>
          <w:rFonts w:cs="Times New Roman"/>
          <w:color w:val="000000"/>
          <w:sz w:val="20"/>
          <w:szCs w:val="20"/>
        </w:rPr>
        <w:t>.</w:t>
      </w:r>
    </w:p>
    <w:p w14:paraId="62E91574" w14:textId="77777777" w:rsidR="000F104D" w:rsidRPr="00001D59" w:rsidRDefault="000F104D" w:rsidP="000C56AE">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2E8E8D2" w14:textId="77777777" w:rsidR="000F104D" w:rsidRPr="00001D59" w:rsidRDefault="000F104D"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14:paraId="5C38866C" w14:textId="77777777" w:rsidR="000F104D" w:rsidRDefault="000F104D"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14:paraId="7F89B7AB" w14:textId="77777777" w:rsidR="000F104D" w:rsidRPr="00001D59" w:rsidRDefault="000F104D" w:rsidP="000C56AE">
      <w:pPr>
        <w:numPr>
          <w:ilvl w:val="0"/>
          <w:numId w:val="6"/>
        </w:numPr>
        <w:spacing w:after="120" w:line="276" w:lineRule="auto"/>
        <w:ind w:right="-17"/>
        <w:jc w:val="both"/>
        <w:rPr>
          <w:rFonts w:cs="Times New Roman"/>
          <w:b/>
          <w:color w:val="000000"/>
          <w:sz w:val="20"/>
          <w:szCs w:val="20"/>
        </w:rPr>
      </w:pPr>
      <w:r w:rsidRPr="00001D59">
        <w:rPr>
          <w:rFonts w:cs="Times New Roman"/>
          <w:b/>
          <w:color w:val="000000"/>
          <w:sz w:val="20"/>
          <w:szCs w:val="20"/>
        </w:rPr>
        <w:t>DA ADJUDICAÇÃO E HOMOLOGAÇÃO</w:t>
      </w:r>
    </w:p>
    <w:p w14:paraId="6158248A" w14:textId="77777777" w:rsidR="000F104D" w:rsidRPr="00001D59" w:rsidRDefault="000F104D"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14:paraId="0D7EA112" w14:textId="77777777" w:rsidR="000F104D" w:rsidRDefault="000F104D"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14:paraId="0F061E4C" w14:textId="77777777" w:rsidR="00C1742F" w:rsidRDefault="00C1742F" w:rsidP="00C1742F">
      <w:pPr>
        <w:spacing w:before="120" w:after="120" w:line="276" w:lineRule="auto"/>
        <w:jc w:val="both"/>
        <w:rPr>
          <w:rFonts w:cs="Times New Roman"/>
          <w:color w:val="000000"/>
          <w:sz w:val="20"/>
          <w:szCs w:val="20"/>
        </w:rPr>
      </w:pPr>
    </w:p>
    <w:p w14:paraId="78C4F7C3" w14:textId="77777777" w:rsidR="00C1742F" w:rsidRDefault="00C1742F" w:rsidP="00C1742F">
      <w:pPr>
        <w:spacing w:before="120" w:after="120" w:line="276" w:lineRule="auto"/>
        <w:jc w:val="both"/>
        <w:rPr>
          <w:rFonts w:cs="Times New Roman"/>
          <w:color w:val="000000"/>
          <w:sz w:val="20"/>
          <w:szCs w:val="20"/>
        </w:rPr>
      </w:pPr>
    </w:p>
    <w:p w14:paraId="4DF5E856" w14:textId="77777777" w:rsidR="000F104D" w:rsidRPr="00001D59" w:rsidRDefault="000F104D" w:rsidP="000C56AE">
      <w:pPr>
        <w:numPr>
          <w:ilvl w:val="0"/>
          <w:numId w:val="6"/>
        </w:numPr>
        <w:spacing w:after="120" w:line="276" w:lineRule="auto"/>
        <w:ind w:right="-15"/>
        <w:jc w:val="both"/>
        <w:rPr>
          <w:rFonts w:cs="Times New Roman"/>
          <w:b/>
          <w:color w:val="000000"/>
          <w:sz w:val="20"/>
          <w:szCs w:val="20"/>
        </w:rPr>
      </w:pPr>
      <w:r w:rsidRPr="00001D59">
        <w:rPr>
          <w:rFonts w:cs="Times New Roman"/>
          <w:b/>
          <w:bCs/>
          <w:iCs/>
          <w:color w:val="000000"/>
          <w:sz w:val="20"/>
          <w:szCs w:val="20"/>
        </w:rPr>
        <w:lastRenderedPageBreak/>
        <w:t xml:space="preserve">DA GARANTIA DE EXECUÇÃO </w:t>
      </w:r>
    </w:p>
    <w:p w14:paraId="2BCC0914" w14:textId="73E49902" w:rsidR="003C4C35" w:rsidRPr="00001D59" w:rsidRDefault="003C4C35" w:rsidP="00305721">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O adjudicatário, no </w:t>
      </w:r>
      <w:r w:rsidR="0018218A" w:rsidRPr="00001D59">
        <w:rPr>
          <w:rFonts w:cs="Times New Roman"/>
          <w:bCs/>
          <w:iCs/>
          <w:color w:val="000000"/>
          <w:sz w:val="20"/>
          <w:szCs w:val="20"/>
        </w:rPr>
        <w:t>prazo de</w:t>
      </w:r>
      <w:r w:rsidR="0018218A" w:rsidRPr="00001D59">
        <w:rPr>
          <w:rFonts w:cs="Times New Roman"/>
          <w:bCs/>
          <w:iCs/>
          <w:sz w:val="20"/>
          <w:szCs w:val="20"/>
        </w:rPr>
        <w:t xml:space="preserve"> </w:t>
      </w:r>
      <w:r w:rsidR="00271A6B" w:rsidRPr="00001D59">
        <w:rPr>
          <w:rFonts w:cs="Times New Roman"/>
          <w:bCs/>
          <w:iCs/>
          <w:sz w:val="20"/>
          <w:szCs w:val="20"/>
        </w:rPr>
        <w:t>10 (dez) dias</w:t>
      </w:r>
      <w:r w:rsidR="0018218A" w:rsidRPr="00001D59">
        <w:rPr>
          <w:rFonts w:cs="Times New Roman"/>
          <w:bCs/>
          <w:iCs/>
          <w:color w:val="000000"/>
          <w:sz w:val="20"/>
          <w:szCs w:val="20"/>
        </w:rPr>
        <w:t xml:space="preserve"> após a </w:t>
      </w:r>
      <w:r w:rsidRPr="00001D59">
        <w:rPr>
          <w:rFonts w:cs="Times New Roman"/>
          <w:bCs/>
          <w:iCs/>
          <w:color w:val="000000"/>
          <w:sz w:val="20"/>
          <w:szCs w:val="20"/>
        </w:rPr>
        <w:t xml:space="preserve">assinatura do Termo de Contrato, </w:t>
      </w:r>
      <w:r w:rsidRPr="001C1EDC">
        <w:rPr>
          <w:rFonts w:cs="Times New Roman"/>
          <w:bCs/>
          <w:iCs/>
          <w:sz w:val="20"/>
          <w:szCs w:val="20"/>
        </w:rPr>
        <w:t>prestará garantia no valor correspondente a</w:t>
      </w:r>
      <w:r w:rsidR="00305721" w:rsidRPr="001C1EDC">
        <w:rPr>
          <w:rFonts w:cs="Times New Roman"/>
          <w:bCs/>
          <w:iCs/>
          <w:sz w:val="20"/>
          <w:szCs w:val="20"/>
        </w:rPr>
        <w:t xml:space="preserve"> 5% </w:t>
      </w:r>
      <w:r w:rsidRPr="001C1EDC">
        <w:rPr>
          <w:rFonts w:cs="Times New Roman"/>
          <w:bCs/>
          <w:iCs/>
          <w:sz w:val="20"/>
          <w:szCs w:val="20"/>
        </w:rPr>
        <w:t>(</w:t>
      </w:r>
      <w:r w:rsidR="00305721" w:rsidRPr="001C1EDC">
        <w:rPr>
          <w:rFonts w:cs="Times New Roman"/>
          <w:bCs/>
          <w:iCs/>
          <w:sz w:val="20"/>
          <w:szCs w:val="20"/>
        </w:rPr>
        <w:t>cinco por cento</w:t>
      </w:r>
      <w:r w:rsidRPr="001C1EDC">
        <w:rPr>
          <w:rFonts w:cs="Times New Roman"/>
          <w:bCs/>
          <w:iCs/>
          <w:sz w:val="20"/>
          <w:szCs w:val="20"/>
        </w:rPr>
        <w:t xml:space="preserve">) do valor do Contrato, que </w:t>
      </w:r>
      <w:r w:rsidRPr="00001D59">
        <w:rPr>
          <w:rFonts w:cs="Times New Roman"/>
          <w:bCs/>
          <w:iCs/>
          <w:color w:val="000000"/>
          <w:sz w:val="20"/>
          <w:szCs w:val="20"/>
        </w:rPr>
        <w:t>será liberada de acordo com as condições previstas neste Edital, conforme disposto no art. 56 da Lei nº 8.666, de 1993, desde que cumpridas as obrigações contratuais.</w:t>
      </w:r>
    </w:p>
    <w:p w14:paraId="4D84FC29" w14:textId="77777777" w:rsidR="0018218A" w:rsidRPr="00001D59" w:rsidRDefault="0018218A"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14:paraId="01CA9E12" w14:textId="14DF385A" w:rsidR="0018218A" w:rsidRPr="00001D59" w:rsidRDefault="00271A6B" w:rsidP="000C56AE">
      <w:pPr>
        <w:numPr>
          <w:ilvl w:val="2"/>
          <w:numId w:val="6"/>
        </w:numPr>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14:paraId="1761BC97" w14:textId="77777777" w:rsidR="00CE1872" w:rsidRPr="00001D59" w:rsidRDefault="00CE1872" w:rsidP="000C56AE">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validade da garantia, qualquer que seja a modalidade escolhida, deverá abranger um período de mais 3 (três) meses após o término da vigência contratual.</w:t>
      </w:r>
    </w:p>
    <w:p w14:paraId="1B8CBBAF" w14:textId="77777777" w:rsidR="005A510C" w:rsidRPr="00001D59" w:rsidRDefault="005A510C" w:rsidP="000C56AE">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garantia assegurará, qualquer que seja a modalidade escolhida, o pagamento de: </w:t>
      </w:r>
    </w:p>
    <w:p w14:paraId="0108DF5A" w14:textId="77777777" w:rsidR="005A510C" w:rsidRPr="00001D59" w:rsidRDefault="005A510C"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 advindo do não cumprimento do objeto do contrato e do não adimplemento das demais obrigações nele previstas; </w:t>
      </w:r>
    </w:p>
    <w:p w14:paraId="4C6D2AB4" w14:textId="77777777" w:rsidR="005A510C" w:rsidRPr="00001D59" w:rsidRDefault="005A510C"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prejuízos causados à Contratante ou a terceiro, decorrentes de culpa ou dolo durante a execução do contrato; </w:t>
      </w:r>
    </w:p>
    <w:p w14:paraId="130C1F46" w14:textId="77777777" w:rsidR="005A510C" w:rsidRPr="00001D59" w:rsidRDefault="005A510C"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as multas moratórias e punitivas aplicadas pela Contratante à Contratada;  </w:t>
      </w:r>
    </w:p>
    <w:p w14:paraId="06F95C4A" w14:textId="50E6E91B" w:rsidR="00271A6B" w:rsidRPr="00001D59" w:rsidRDefault="00271A6B"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obrigações trabalhistas, fiscais e previdenciárias de qualquer natureza, não adimplidas pela contratada;</w:t>
      </w:r>
    </w:p>
    <w:p w14:paraId="7169DC49" w14:textId="0534DB61" w:rsidR="00A22D6B" w:rsidRPr="00001D59" w:rsidRDefault="00A22D6B" w:rsidP="000C56AE">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modalidade seguro-garantia somente será aceita se contemplar todos os eventos indicados acima;</w:t>
      </w:r>
    </w:p>
    <w:p w14:paraId="083B5298" w14:textId="621C4402" w:rsidR="00890BD4" w:rsidRPr="00001D59" w:rsidRDefault="00271A6B" w:rsidP="000C56AE">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garantia em dinheiro deverá ser efetuada na Caixa Econômica Federal em conta específica com correção monetária, em favor do contratante;</w:t>
      </w:r>
    </w:p>
    <w:p w14:paraId="6E9600C2" w14:textId="77777777" w:rsidR="005A510C" w:rsidRPr="00001D59" w:rsidRDefault="005A510C" w:rsidP="000C56AE">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lang w:eastAsia="en-US"/>
        </w:rPr>
        <w:t>No caso de alteração do valor do contrato, ou prorrogação de sua vigência, a garantia deverá ser readequada ou renovada nas mesmas condições.</w:t>
      </w:r>
    </w:p>
    <w:p w14:paraId="0BA80233" w14:textId="3BACCD66" w:rsidR="00CE1872" w:rsidRPr="00001D59" w:rsidRDefault="00CE1872" w:rsidP="00305721">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Se o valor da garantia for utilizado total ou parcialmente em pagamento de qualquer </w:t>
      </w:r>
      <w:r w:rsidRPr="001C1EDC">
        <w:rPr>
          <w:rFonts w:cs="Times New Roman"/>
          <w:bCs/>
          <w:iCs/>
          <w:sz w:val="20"/>
          <w:szCs w:val="20"/>
        </w:rPr>
        <w:t xml:space="preserve">obrigação, a Contratada obriga-se a fazer a respectiva reposição no prazo máximo de </w:t>
      </w:r>
      <w:r w:rsidR="00305721" w:rsidRPr="001C1EDC">
        <w:rPr>
          <w:rFonts w:cs="Times New Roman"/>
          <w:bCs/>
          <w:iCs/>
          <w:sz w:val="20"/>
          <w:szCs w:val="20"/>
        </w:rPr>
        <w:t xml:space="preserve">10 </w:t>
      </w:r>
      <w:r w:rsidRPr="001C1EDC">
        <w:rPr>
          <w:rFonts w:cs="Times New Roman"/>
          <w:bCs/>
          <w:iCs/>
          <w:sz w:val="20"/>
          <w:szCs w:val="20"/>
        </w:rPr>
        <w:t>(</w:t>
      </w:r>
      <w:r w:rsidR="00305721" w:rsidRPr="001C1EDC">
        <w:rPr>
          <w:rFonts w:cs="Times New Roman"/>
          <w:bCs/>
          <w:iCs/>
          <w:sz w:val="20"/>
          <w:szCs w:val="20"/>
        </w:rPr>
        <w:t>dez</w:t>
      </w:r>
      <w:r w:rsidRPr="001C1EDC">
        <w:rPr>
          <w:rFonts w:cs="Times New Roman"/>
          <w:bCs/>
          <w:iCs/>
          <w:sz w:val="20"/>
          <w:szCs w:val="20"/>
        </w:rPr>
        <w:t xml:space="preserve">) </w:t>
      </w:r>
      <w:r w:rsidRPr="00001D59">
        <w:rPr>
          <w:rFonts w:cs="Times New Roman"/>
          <w:bCs/>
          <w:iCs/>
          <w:color w:val="000000"/>
          <w:sz w:val="20"/>
          <w:szCs w:val="20"/>
        </w:rPr>
        <w:t>dias úteis, contados da data em que for notificada.</w:t>
      </w:r>
    </w:p>
    <w:p w14:paraId="47690B69" w14:textId="77777777" w:rsidR="00E74BE2" w:rsidRPr="00001D59" w:rsidRDefault="00E74BE2" w:rsidP="000C56AE">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lastRenderedPageBreak/>
        <w:t xml:space="preserve">A Contratante não executará a garantia na ocorrência de uma ou mais das seguintes hipóteses: </w:t>
      </w:r>
    </w:p>
    <w:p w14:paraId="23E78D6B" w14:textId="77777777" w:rsidR="00E74BE2" w:rsidRPr="00001D59" w:rsidRDefault="00E74BE2"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caso fortuito ou força maior; </w:t>
      </w:r>
    </w:p>
    <w:p w14:paraId="05290649" w14:textId="63469F21" w:rsidR="00E74BE2" w:rsidRPr="00001D59" w:rsidRDefault="00E74BE2"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alteração, se</w:t>
      </w:r>
      <w:r w:rsidR="00F5547C" w:rsidRPr="00001D59">
        <w:rPr>
          <w:rFonts w:cs="Times New Roman"/>
          <w:bCs/>
          <w:iCs/>
          <w:color w:val="000000"/>
          <w:sz w:val="20"/>
          <w:szCs w:val="20"/>
        </w:rPr>
        <w:t>m prévia anuência da seguradora</w:t>
      </w:r>
      <w:r w:rsidR="00890BD4" w:rsidRPr="00001D59">
        <w:rPr>
          <w:rFonts w:cs="Times New Roman"/>
          <w:bCs/>
          <w:iCs/>
          <w:color w:val="000000"/>
          <w:sz w:val="20"/>
          <w:szCs w:val="20"/>
        </w:rPr>
        <w:t xml:space="preserve"> ou do fiador</w:t>
      </w:r>
      <w:r w:rsidR="00F5547C" w:rsidRPr="00001D59">
        <w:rPr>
          <w:rFonts w:cs="Times New Roman"/>
          <w:bCs/>
          <w:iCs/>
          <w:color w:val="000000"/>
          <w:sz w:val="20"/>
          <w:szCs w:val="20"/>
        </w:rPr>
        <w:t xml:space="preserve">, </w:t>
      </w:r>
      <w:r w:rsidRPr="00001D59">
        <w:rPr>
          <w:rFonts w:cs="Times New Roman"/>
          <w:bCs/>
          <w:iCs/>
          <w:color w:val="000000"/>
          <w:sz w:val="20"/>
          <w:szCs w:val="20"/>
        </w:rPr>
        <w:t xml:space="preserve">das obrigações contratuais; </w:t>
      </w:r>
    </w:p>
    <w:p w14:paraId="11E2CBC8" w14:textId="19A500CD" w:rsidR="00E74BE2" w:rsidRPr="00001D59" w:rsidRDefault="00E74BE2"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de</w:t>
      </w:r>
      <w:r w:rsidR="00890BD4" w:rsidRPr="00001D59">
        <w:rPr>
          <w:rFonts w:cs="Times New Roman"/>
          <w:bCs/>
          <w:iCs/>
          <w:color w:val="000000"/>
          <w:sz w:val="20"/>
          <w:szCs w:val="20"/>
        </w:rPr>
        <w:t>scumprimento das obrigações pela contratada</w:t>
      </w:r>
      <w:r w:rsidRPr="00001D59">
        <w:rPr>
          <w:rFonts w:cs="Times New Roman"/>
          <w:bCs/>
          <w:iCs/>
          <w:color w:val="000000"/>
          <w:sz w:val="20"/>
          <w:szCs w:val="20"/>
        </w:rPr>
        <w:t xml:space="preserve"> decorrentes de atos ou fatos praticados pela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w:t>
      </w:r>
    </w:p>
    <w:p w14:paraId="44B0600B" w14:textId="77777777" w:rsidR="00CE1872" w:rsidRPr="00001D59" w:rsidRDefault="00E74BE2"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atos ilícitos dolosos praticados por servidores da </w:t>
      </w:r>
      <w:r w:rsidR="00626431" w:rsidRPr="00001D59">
        <w:rPr>
          <w:rFonts w:cs="Times New Roman"/>
          <w:bCs/>
          <w:iCs/>
          <w:color w:val="000000"/>
          <w:sz w:val="20"/>
          <w:szCs w:val="20"/>
        </w:rPr>
        <w:t>Contratante</w:t>
      </w:r>
      <w:r w:rsidRPr="00001D59">
        <w:rPr>
          <w:rFonts w:cs="Times New Roman"/>
          <w:bCs/>
          <w:iCs/>
          <w:color w:val="000000"/>
          <w:sz w:val="20"/>
          <w:szCs w:val="20"/>
        </w:rPr>
        <w:t>.</w:t>
      </w:r>
    </w:p>
    <w:p w14:paraId="3D615C2A" w14:textId="03E404B6" w:rsidR="00E74BE2" w:rsidRPr="00001D59" w:rsidRDefault="00E74BE2" w:rsidP="000C56AE">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Não serão aceitas garantias que incluam outras isenções de responsabilidade que não as previstas </w:t>
      </w:r>
      <w:r w:rsidR="00710D73" w:rsidRPr="00001D59">
        <w:rPr>
          <w:rFonts w:cs="Times New Roman"/>
          <w:bCs/>
          <w:iCs/>
          <w:color w:val="000000"/>
          <w:sz w:val="20"/>
          <w:szCs w:val="20"/>
        </w:rPr>
        <w:t>acima</w:t>
      </w:r>
      <w:r w:rsidRPr="00001D59">
        <w:rPr>
          <w:rFonts w:cs="Times New Roman"/>
          <w:bCs/>
          <w:iCs/>
          <w:color w:val="000000"/>
          <w:sz w:val="20"/>
          <w:szCs w:val="20"/>
        </w:rPr>
        <w:t>.</w:t>
      </w:r>
    </w:p>
    <w:p w14:paraId="5B198CC0" w14:textId="77777777" w:rsidR="00E74BE2" w:rsidRPr="00001D59" w:rsidRDefault="00E74BE2" w:rsidP="000C56AE">
      <w:pPr>
        <w:numPr>
          <w:ilvl w:val="1"/>
          <w:numId w:val="6"/>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Será considerada extinta a garantia:</w:t>
      </w:r>
    </w:p>
    <w:p w14:paraId="7E398540" w14:textId="77777777" w:rsidR="00E74BE2" w:rsidRPr="00001D59" w:rsidRDefault="00E74BE2"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FB9F0D7" w14:textId="109846F3" w:rsidR="00E74BE2" w:rsidRDefault="00E74BE2" w:rsidP="000C56AE">
      <w:pPr>
        <w:numPr>
          <w:ilvl w:val="2"/>
          <w:numId w:val="6"/>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no prazo de </w:t>
      </w:r>
      <w:r w:rsidR="00890BD4" w:rsidRPr="00001D59">
        <w:rPr>
          <w:rFonts w:cs="Times New Roman"/>
          <w:bCs/>
          <w:iCs/>
          <w:color w:val="000000"/>
          <w:sz w:val="20"/>
          <w:szCs w:val="20"/>
        </w:rPr>
        <w:t>três meses</w:t>
      </w:r>
      <w:r w:rsidRPr="00001D59">
        <w:rPr>
          <w:rFonts w:cs="Times New Roman"/>
          <w:bCs/>
          <w:iCs/>
          <w:color w:val="000000"/>
          <w:sz w:val="20"/>
          <w:szCs w:val="20"/>
        </w:rPr>
        <w:t xml:space="preserve"> após o término da vigência, caso 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não comunique a ocorrência de sinistros.</w:t>
      </w:r>
    </w:p>
    <w:p w14:paraId="1B596D68" w14:textId="77777777" w:rsidR="000F104D" w:rsidRPr="00001D59" w:rsidRDefault="000F104D" w:rsidP="000C56AE">
      <w:pPr>
        <w:numPr>
          <w:ilvl w:val="0"/>
          <w:numId w:val="6"/>
        </w:numPr>
        <w:spacing w:after="120" w:line="276" w:lineRule="auto"/>
        <w:ind w:right="-17"/>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14:paraId="79B1C655" w14:textId="0CCF1BEB" w:rsidR="00A766D7" w:rsidRPr="00001D59" w:rsidRDefault="00A766D7" w:rsidP="004B7215">
      <w:pPr>
        <w:numPr>
          <w:ilvl w:val="1"/>
          <w:numId w:val="6"/>
        </w:numPr>
        <w:spacing w:before="120" w:after="120" w:line="276" w:lineRule="auto"/>
        <w:ind w:left="425" w:firstLine="0"/>
        <w:jc w:val="both"/>
        <w:rPr>
          <w:rFonts w:cs="Times New Roman"/>
          <w:color w:val="000000"/>
          <w:sz w:val="20"/>
          <w:szCs w:val="20"/>
        </w:rPr>
      </w:pPr>
      <w:r w:rsidRPr="001C1EDC">
        <w:rPr>
          <w:rFonts w:cs="Times New Roman"/>
          <w:sz w:val="20"/>
          <w:szCs w:val="20"/>
        </w:rPr>
        <w:t xml:space="preserve">Após a homologação da licitação, o adjudicatário terá o prazo de </w:t>
      </w:r>
      <w:r w:rsidR="004B7215" w:rsidRPr="001C1EDC">
        <w:rPr>
          <w:rFonts w:cs="Times New Roman"/>
          <w:sz w:val="20"/>
          <w:szCs w:val="20"/>
        </w:rPr>
        <w:t>5</w:t>
      </w:r>
      <w:r w:rsidR="0067315F" w:rsidRPr="001C1EDC">
        <w:rPr>
          <w:rFonts w:cs="Times New Roman"/>
          <w:sz w:val="20"/>
          <w:szCs w:val="20"/>
        </w:rPr>
        <w:t xml:space="preserve"> </w:t>
      </w:r>
      <w:r w:rsidRPr="001C1EDC">
        <w:rPr>
          <w:rFonts w:cs="Times New Roman"/>
          <w:sz w:val="20"/>
          <w:szCs w:val="20"/>
        </w:rPr>
        <w:t>(</w:t>
      </w:r>
      <w:r w:rsidR="004B7215" w:rsidRPr="001C1EDC">
        <w:rPr>
          <w:rFonts w:cs="Times New Roman"/>
          <w:sz w:val="20"/>
          <w:szCs w:val="20"/>
        </w:rPr>
        <w:t>cinco</w:t>
      </w:r>
      <w:r w:rsidRPr="001C1EDC">
        <w:rPr>
          <w:rFonts w:cs="Times New Roman"/>
          <w:sz w:val="20"/>
          <w:szCs w:val="20"/>
        </w:rPr>
        <w:t xml:space="preserve">) dias úteis, contados a partir da data de sua convocação, para assinar o Termo de Contrato, cuja vigência será de </w:t>
      </w:r>
      <w:r w:rsidR="004B7215" w:rsidRPr="001C1EDC">
        <w:rPr>
          <w:rFonts w:cs="Times New Roman"/>
          <w:sz w:val="20"/>
          <w:szCs w:val="20"/>
        </w:rPr>
        <w:t>12</w:t>
      </w:r>
      <w:r w:rsidR="0067315F" w:rsidRPr="001C1EDC">
        <w:rPr>
          <w:rFonts w:cs="Times New Roman"/>
          <w:sz w:val="20"/>
          <w:szCs w:val="20"/>
        </w:rPr>
        <w:t xml:space="preserve"> </w:t>
      </w:r>
      <w:r w:rsidRPr="001C1EDC">
        <w:rPr>
          <w:rFonts w:cs="Times New Roman"/>
          <w:sz w:val="20"/>
          <w:szCs w:val="20"/>
        </w:rPr>
        <w:t>(</w:t>
      </w:r>
      <w:r w:rsidR="004B7215" w:rsidRPr="001C1EDC">
        <w:rPr>
          <w:rFonts w:cs="Times New Roman"/>
          <w:sz w:val="20"/>
          <w:szCs w:val="20"/>
        </w:rPr>
        <w:t>doze</w:t>
      </w:r>
      <w:r w:rsidRPr="001C1EDC">
        <w:rPr>
          <w:rFonts w:cs="Times New Roman"/>
          <w:sz w:val="20"/>
          <w:szCs w:val="20"/>
        </w:rPr>
        <w:t xml:space="preserve">) meses, podendo ser prorrogado por </w:t>
      </w:r>
      <w:r w:rsidR="00443E0B" w:rsidRPr="001C1EDC">
        <w:rPr>
          <w:rFonts w:cs="Times New Roman"/>
          <w:sz w:val="20"/>
          <w:szCs w:val="20"/>
        </w:rPr>
        <w:t xml:space="preserve">interesse da Contratante até o </w:t>
      </w:r>
      <w:r w:rsidRPr="001C1EDC">
        <w:rPr>
          <w:rFonts w:cs="Times New Roman"/>
          <w:sz w:val="20"/>
          <w:szCs w:val="20"/>
        </w:rPr>
        <w:t xml:space="preserve">limite de </w:t>
      </w:r>
      <w:r w:rsidRPr="00001D59">
        <w:rPr>
          <w:rFonts w:cs="Times New Roman"/>
          <w:color w:val="000000"/>
          <w:sz w:val="20"/>
          <w:szCs w:val="20"/>
        </w:rPr>
        <w:t>60 (sessenta) meses, conforme disciplinado no contrato.</w:t>
      </w:r>
    </w:p>
    <w:p w14:paraId="3412B4D3" w14:textId="18C00680" w:rsidR="009F5A28" w:rsidRDefault="003B106A" w:rsidP="000C56AE">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14:paraId="3D1AB9A4" w14:textId="7180E92D" w:rsidR="00510478" w:rsidRPr="00001D59" w:rsidRDefault="00510478" w:rsidP="000C56AE">
      <w:pPr>
        <w:pStyle w:val="PargrafodaLista"/>
        <w:numPr>
          <w:ilvl w:val="2"/>
          <w:numId w:val="6"/>
        </w:numPr>
        <w:spacing w:before="120" w:after="120" w:line="276" w:lineRule="auto"/>
        <w:ind w:left="1134" w:firstLine="0"/>
        <w:contextualSpacing w:val="0"/>
        <w:jc w:val="both"/>
        <w:rPr>
          <w:rFonts w:cs="Times New Roman"/>
          <w:color w:val="000000"/>
          <w:sz w:val="20"/>
          <w:szCs w:val="20"/>
        </w:rPr>
      </w:pPr>
      <w:r w:rsidRPr="00510478">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14:paraId="4CAFC590" w14:textId="16FFE2E6" w:rsidR="009F5A28" w:rsidRPr="001C1EDC" w:rsidRDefault="009F5A28" w:rsidP="004B7215">
      <w:pPr>
        <w:pStyle w:val="PargrafodaLista"/>
        <w:numPr>
          <w:ilvl w:val="1"/>
          <w:numId w:val="6"/>
        </w:numPr>
        <w:spacing w:before="120" w:after="120" w:line="276" w:lineRule="auto"/>
        <w:ind w:left="425" w:firstLine="0"/>
        <w:contextualSpacing w:val="0"/>
        <w:jc w:val="both"/>
        <w:rPr>
          <w:rFonts w:cs="Times New Roman"/>
          <w:sz w:val="20"/>
          <w:szCs w:val="20"/>
        </w:rPr>
      </w:pPr>
      <w:r w:rsidRPr="00001D59">
        <w:rPr>
          <w:rFonts w:cs="Times New Roman"/>
          <w:color w:val="000000"/>
          <w:sz w:val="20"/>
          <w:szCs w:val="20"/>
        </w:rPr>
        <w:t>Alternativamente à convocação para comparecer perante o órgão ou entidade</w:t>
      </w:r>
      <w:r w:rsidRPr="00001D59">
        <w:rPr>
          <w:rFonts w:cs="Times New Roman"/>
          <w:i/>
          <w:color w:val="FF0000"/>
          <w:sz w:val="20"/>
          <w:szCs w:val="20"/>
        </w:rPr>
        <w:t xml:space="preserve"> </w:t>
      </w:r>
      <w:r w:rsidRPr="00001D59">
        <w:rPr>
          <w:rFonts w:cs="Times New Roman"/>
          <w:color w:val="000000"/>
          <w:sz w:val="20"/>
          <w:szCs w:val="20"/>
        </w:rPr>
        <w:t xml:space="preserve">para a assinatura do Termo de Contrato ou aceite do instrumento equivalente, a Administração poderá encaminhá-lo para assinatura ou aceite do adjudicatário, </w:t>
      </w:r>
      <w:r w:rsidRPr="00001D59">
        <w:rPr>
          <w:rFonts w:cs="Times New Roman"/>
          <w:bCs/>
          <w:iCs/>
          <w:color w:val="000000"/>
          <w:sz w:val="20"/>
          <w:szCs w:val="20"/>
        </w:rPr>
        <w:t xml:space="preserve">mediante correspondência </w:t>
      </w:r>
      <w:r w:rsidRPr="00001D59">
        <w:rPr>
          <w:rFonts w:cs="Times New Roman"/>
          <w:bCs/>
          <w:iCs/>
          <w:color w:val="000000"/>
          <w:sz w:val="20"/>
          <w:szCs w:val="20"/>
        </w:rPr>
        <w:lastRenderedPageBreak/>
        <w:t xml:space="preserve">postal com aviso de recebimento (AR) ou meio eletrônico, para que seja assinado ou aceito no </w:t>
      </w:r>
      <w:r w:rsidRPr="001C1EDC">
        <w:rPr>
          <w:rFonts w:cs="Times New Roman"/>
          <w:bCs/>
          <w:iCs/>
          <w:sz w:val="20"/>
          <w:szCs w:val="20"/>
        </w:rPr>
        <w:t xml:space="preserve">prazo de </w:t>
      </w:r>
      <w:r w:rsidR="004B7215" w:rsidRPr="001C1EDC">
        <w:rPr>
          <w:rFonts w:cs="Times New Roman"/>
          <w:bCs/>
          <w:iCs/>
          <w:sz w:val="20"/>
          <w:szCs w:val="20"/>
        </w:rPr>
        <w:t>5</w:t>
      </w:r>
      <w:r w:rsidRPr="001C1EDC">
        <w:rPr>
          <w:rFonts w:cs="Times New Roman"/>
          <w:bCs/>
          <w:iCs/>
          <w:sz w:val="20"/>
          <w:szCs w:val="20"/>
        </w:rPr>
        <w:t xml:space="preserve"> (</w:t>
      </w:r>
      <w:r w:rsidR="004B7215" w:rsidRPr="001C1EDC">
        <w:rPr>
          <w:rFonts w:cs="Times New Roman"/>
          <w:bCs/>
          <w:iCs/>
          <w:sz w:val="20"/>
          <w:szCs w:val="20"/>
        </w:rPr>
        <w:t>cinco</w:t>
      </w:r>
      <w:r w:rsidRPr="001C1EDC">
        <w:rPr>
          <w:rFonts w:cs="Times New Roman"/>
          <w:bCs/>
          <w:iCs/>
          <w:sz w:val="20"/>
          <w:szCs w:val="20"/>
        </w:rPr>
        <w:t>) dias, a contar da data de seu recebimento.</w:t>
      </w:r>
      <w:r w:rsidRPr="001C1EDC">
        <w:rPr>
          <w:rFonts w:cs="Times New Roman"/>
          <w:bCs/>
          <w:i/>
          <w:iCs/>
          <w:sz w:val="20"/>
          <w:szCs w:val="20"/>
        </w:rPr>
        <w:t xml:space="preserve"> </w:t>
      </w:r>
    </w:p>
    <w:p w14:paraId="09891F44" w14:textId="77777777" w:rsidR="00A766D7" w:rsidRPr="00001D59" w:rsidRDefault="00A766D7"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14:paraId="301C94A7" w14:textId="77777777" w:rsidR="00A766D7" w:rsidRDefault="00A766D7"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537FA45B" w14:textId="77777777" w:rsidR="000F104D" w:rsidRPr="00001D59" w:rsidRDefault="009D11C1" w:rsidP="000C56AE">
      <w:pPr>
        <w:numPr>
          <w:ilvl w:val="0"/>
          <w:numId w:val="6"/>
        </w:numPr>
        <w:spacing w:before="240" w:after="120" w:line="276" w:lineRule="auto"/>
        <w:ind w:right="-15"/>
        <w:jc w:val="both"/>
        <w:rPr>
          <w:rFonts w:cs="Times New Roman"/>
          <w:b/>
          <w:color w:val="000000"/>
          <w:sz w:val="20"/>
          <w:szCs w:val="20"/>
        </w:rPr>
      </w:pPr>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14:paraId="62D12128" w14:textId="77777777" w:rsidR="000F104D" w:rsidRDefault="000F104D"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regras acerca d</w:t>
      </w:r>
      <w:r w:rsidR="00626431" w:rsidRPr="00001D59">
        <w:rPr>
          <w:rFonts w:cs="Times New Roman"/>
          <w:color w:val="000000"/>
          <w:sz w:val="20"/>
          <w:szCs w:val="20"/>
        </w:rPr>
        <w:t>o reajuste</w:t>
      </w:r>
      <w:r w:rsidRPr="00001D59">
        <w:rPr>
          <w:rFonts w:cs="Times New Roman"/>
          <w:color w:val="000000"/>
          <w:sz w:val="20"/>
          <w:szCs w:val="20"/>
        </w:rPr>
        <w:t xml:space="preserve"> do valor contratual são as estabelecidas no Termo de Contrato, anexo a este Edital.</w:t>
      </w:r>
    </w:p>
    <w:p w14:paraId="0BF1DD2B" w14:textId="77777777" w:rsidR="000F104D" w:rsidRPr="00001D59" w:rsidRDefault="000F104D" w:rsidP="000C56AE">
      <w:pPr>
        <w:numPr>
          <w:ilvl w:val="0"/>
          <w:numId w:val="6"/>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14:paraId="58BE61BC" w14:textId="77777777" w:rsidR="000F104D" w:rsidRDefault="000F104D" w:rsidP="000C56AE">
      <w:pPr>
        <w:numPr>
          <w:ilvl w:val="1"/>
          <w:numId w:val="6"/>
        </w:numPr>
        <w:spacing w:before="120" w:after="120" w:line="276" w:lineRule="auto"/>
        <w:ind w:left="425" w:firstLine="0"/>
        <w:jc w:val="both"/>
        <w:rPr>
          <w:rFonts w:cs="Times New Roman"/>
          <w:sz w:val="20"/>
          <w:szCs w:val="20"/>
        </w:rPr>
      </w:pPr>
      <w:r w:rsidRPr="00001D59">
        <w:rPr>
          <w:rFonts w:cs="Times New Roman"/>
          <w:sz w:val="20"/>
          <w:szCs w:val="20"/>
          <w:lang w:eastAsia="en-US"/>
        </w:rPr>
        <w:t>Os critérios de recebimento e aceitação do objeto e de fiscalização estão previstos no Termo de Referência.</w:t>
      </w:r>
    </w:p>
    <w:p w14:paraId="1AB83C18" w14:textId="77777777" w:rsidR="000F104D" w:rsidRPr="00001D59" w:rsidRDefault="000F104D" w:rsidP="000C56AE">
      <w:pPr>
        <w:numPr>
          <w:ilvl w:val="0"/>
          <w:numId w:val="6"/>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14:paraId="28E6338C" w14:textId="77777777" w:rsidR="000F104D" w:rsidRDefault="000F104D" w:rsidP="000C56AE">
      <w:pPr>
        <w:numPr>
          <w:ilvl w:val="1"/>
          <w:numId w:val="6"/>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Pr="00001D59">
        <w:rPr>
          <w:rFonts w:cs="Times New Roman"/>
          <w:b/>
          <w:color w:val="000000"/>
          <w:sz w:val="20"/>
          <w:szCs w:val="20"/>
        </w:rPr>
        <w:t xml:space="preserve"> </w:t>
      </w:r>
    </w:p>
    <w:p w14:paraId="225438A2" w14:textId="77777777" w:rsidR="000F104D" w:rsidRPr="00001D59" w:rsidRDefault="000F104D" w:rsidP="000C56AE">
      <w:pPr>
        <w:numPr>
          <w:ilvl w:val="0"/>
          <w:numId w:val="6"/>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14:paraId="62971E96" w14:textId="43FBA216" w:rsidR="009D11C1" w:rsidRPr="00001D59" w:rsidRDefault="009D11C1" w:rsidP="00B91861">
      <w:pPr>
        <w:numPr>
          <w:ilvl w:val="1"/>
          <w:numId w:val="6"/>
        </w:numPr>
        <w:spacing w:before="120" w:after="120" w:line="276" w:lineRule="auto"/>
        <w:ind w:left="425" w:firstLine="0"/>
        <w:jc w:val="both"/>
        <w:rPr>
          <w:rFonts w:cs="Times New Roman"/>
          <w:color w:val="000000"/>
          <w:sz w:val="20"/>
          <w:szCs w:val="20"/>
        </w:rPr>
      </w:pPr>
      <w:r w:rsidRPr="001C1EDC">
        <w:rPr>
          <w:rFonts w:cs="Times New Roman"/>
          <w:sz w:val="20"/>
          <w:szCs w:val="20"/>
        </w:rPr>
        <w:t>O pagamento será efetuado pela Cont</w:t>
      </w:r>
      <w:r w:rsidR="00443E0B" w:rsidRPr="001C1EDC">
        <w:rPr>
          <w:rFonts w:cs="Times New Roman"/>
          <w:sz w:val="20"/>
          <w:szCs w:val="20"/>
        </w:rPr>
        <w:t>ratante no prazo de</w:t>
      </w:r>
      <w:r w:rsidR="00B91861" w:rsidRPr="001C1EDC">
        <w:rPr>
          <w:rFonts w:cs="Times New Roman"/>
          <w:sz w:val="20"/>
          <w:szCs w:val="20"/>
        </w:rPr>
        <w:t xml:space="preserve"> até 30</w:t>
      </w:r>
      <w:r w:rsidR="00443E0B" w:rsidRPr="001C1EDC">
        <w:rPr>
          <w:rFonts w:cs="Times New Roman"/>
          <w:sz w:val="20"/>
          <w:szCs w:val="20"/>
        </w:rPr>
        <w:t xml:space="preserve"> (</w:t>
      </w:r>
      <w:r w:rsidR="00B91861" w:rsidRPr="001C1EDC">
        <w:rPr>
          <w:rFonts w:cs="Times New Roman"/>
          <w:sz w:val="20"/>
          <w:szCs w:val="20"/>
        </w:rPr>
        <w:t>trinta</w:t>
      </w:r>
      <w:r w:rsidRPr="001C1EDC">
        <w:rPr>
          <w:rFonts w:cs="Times New Roman"/>
          <w:sz w:val="20"/>
          <w:szCs w:val="20"/>
        </w:rPr>
        <w:t xml:space="preserve">) dias, </w:t>
      </w:r>
      <w:r w:rsidRPr="00001D59">
        <w:rPr>
          <w:rFonts w:cs="Times New Roman"/>
          <w:color w:val="000000"/>
          <w:sz w:val="20"/>
          <w:szCs w:val="20"/>
        </w:rPr>
        <w:t xml:space="preserve">contados da apresentação da Nota Fiscal/Fatura contendo </w:t>
      </w:r>
      <w:r w:rsidRPr="00001D59">
        <w:rPr>
          <w:rFonts w:cs="Times New Roman"/>
          <w:color w:val="000000"/>
          <w:sz w:val="20"/>
          <w:szCs w:val="20"/>
          <w:lang w:eastAsia="en-US"/>
        </w:rPr>
        <w:t>o detalhamento dos serviços executados e os materiais empregados, através de ordem bancária, para cr</w:t>
      </w:r>
      <w:r w:rsidR="00710D73" w:rsidRPr="00001D59">
        <w:rPr>
          <w:rFonts w:cs="Times New Roman"/>
          <w:color w:val="000000"/>
          <w:sz w:val="20"/>
          <w:szCs w:val="20"/>
          <w:lang w:eastAsia="en-US"/>
        </w:rPr>
        <w:t xml:space="preserve">édito em banco, agência e conta </w:t>
      </w:r>
      <w:r w:rsidRPr="00001D59">
        <w:rPr>
          <w:rFonts w:cs="Times New Roman"/>
          <w:color w:val="000000"/>
          <w:sz w:val="20"/>
          <w:szCs w:val="20"/>
          <w:lang w:eastAsia="en-US"/>
        </w:rPr>
        <w:t>corrente indicados pelo contratado.</w:t>
      </w:r>
    </w:p>
    <w:p w14:paraId="11EE7826" w14:textId="77777777" w:rsidR="009D11C1" w:rsidRPr="00001D59" w:rsidRDefault="009D11C1" w:rsidP="000C56AE">
      <w:pPr>
        <w:numPr>
          <w:ilvl w:val="1"/>
          <w:numId w:val="6"/>
        </w:numPr>
        <w:spacing w:before="120" w:after="120" w:line="276" w:lineRule="auto"/>
        <w:ind w:left="425" w:firstLine="0"/>
        <w:jc w:val="both"/>
        <w:rPr>
          <w:rFonts w:cs="Times New Roman"/>
          <w:sz w:val="20"/>
          <w:szCs w:val="20"/>
        </w:rPr>
      </w:pPr>
      <w:r w:rsidRPr="00001D59">
        <w:rPr>
          <w:rFonts w:cs="Times New Roman"/>
          <w:sz w:val="20"/>
          <w:szCs w:val="20"/>
          <w:lang w:eastAsia="en-US"/>
        </w:rPr>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14:paraId="0483FD82" w14:textId="0E9D8BC4" w:rsidR="009D11C1" w:rsidRPr="00001D59" w:rsidRDefault="009D11C1" w:rsidP="00B91861">
      <w:pPr>
        <w:numPr>
          <w:ilvl w:val="1"/>
          <w:numId w:val="6"/>
        </w:numPr>
        <w:spacing w:before="120" w:after="120" w:line="276" w:lineRule="auto"/>
        <w:ind w:left="425" w:firstLine="0"/>
        <w:jc w:val="both"/>
        <w:rPr>
          <w:rFonts w:cs="Times New Roman"/>
          <w:color w:val="000000"/>
          <w:sz w:val="20"/>
          <w:szCs w:val="20"/>
        </w:rPr>
      </w:pPr>
      <w:r w:rsidRPr="001C1EDC">
        <w:rPr>
          <w:rFonts w:cs="Times New Roman"/>
          <w:sz w:val="20"/>
          <w:szCs w:val="20"/>
          <w:lang w:eastAsia="en-US"/>
        </w:rPr>
        <w:t xml:space="preserve">A apresentação da Nota Fiscal/Fatura deverá ocorrer no prazo </w:t>
      </w:r>
      <w:r w:rsidR="001C1EDC" w:rsidRPr="001C1EDC">
        <w:rPr>
          <w:rFonts w:cs="Times New Roman"/>
          <w:sz w:val="20"/>
          <w:szCs w:val="20"/>
          <w:lang w:eastAsia="en-US"/>
        </w:rPr>
        <w:t>de 5</w:t>
      </w:r>
      <w:r w:rsidRPr="001C1EDC">
        <w:rPr>
          <w:rFonts w:cs="Times New Roman"/>
          <w:sz w:val="20"/>
          <w:szCs w:val="20"/>
          <w:lang w:eastAsia="en-US"/>
        </w:rPr>
        <w:t xml:space="preserve"> (</w:t>
      </w:r>
      <w:r w:rsidR="00B91861" w:rsidRPr="001C1EDC">
        <w:rPr>
          <w:rFonts w:cs="Times New Roman"/>
          <w:sz w:val="20"/>
          <w:szCs w:val="20"/>
          <w:lang w:eastAsia="en-US"/>
        </w:rPr>
        <w:t>cinco</w:t>
      </w:r>
      <w:r w:rsidRPr="001C1EDC">
        <w:rPr>
          <w:rFonts w:cs="Times New Roman"/>
          <w:sz w:val="20"/>
          <w:szCs w:val="20"/>
          <w:lang w:eastAsia="en-US"/>
        </w:rPr>
        <w:t xml:space="preserve">) dias, </w:t>
      </w:r>
      <w:r w:rsidRPr="00001D59">
        <w:rPr>
          <w:rFonts w:cs="Times New Roman"/>
          <w:sz w:val="20"/>
          <w:szCs w:val="20"/>
          <w:lang w:eastAsia="en-US"/>
        </w:rPr>
        <w:t>contado d</w:t>
      </w:r>
      <w:r w:rsidRPr="00001D59">
        <w:rPr>
          <w:rFonts w:cs="Times New Roman"/>
          <w:sz w:val="20"/>
          <w:szCs w:val="20"/>
        </w:rPr>
        <w:t xml:space="preserve">a data </w:t>
      </w:r>
      <w:r w:rsidRPr="00001D59">
        <w:rPr>
          <w:rFonts w:cs="Times New Roman"/>
          <w:color w:val="000000"/>
          <w:sz w:val="20"/>
          <w:szCs w:val="20"/>
        </w:rPr>
        <w:t>final do período de adimplemento da parcela da contratação a que aquela se referir.</w:t>
      </w:r>
    </w:p>
    <w:p w14:paraId="56A12470" w14:textId="77777777" w:rsidR="00372B1E" w:rsidRPr="00001D59" w:rsidRDefault="00372B1E" w:rsidP="000C56AE">
      <w:pPr>
        <w:numPr>
          <w:ilvl w:val="1"/>
          <w:numId w:val="6"/>
        </w:numPr>
        <w:spacing w:before="120" w:after="120" w:line="276" w:lineRule="auto"/>
        <w:ind w:left="425" w:firstLine="0"/>
        <w:jc w:val="both"/>
        <w:rPr>
          <w:rFonts w:cs="Times New Roman"/>
          <w:sz w:val="20"/>
          <w:szCs w:val="20"/>
          <w:lang w:eastAsia="en-US"/>
        </w:rPr>
      </w:pPr>
      <w:r w:rsidRPr="00001D59">
        <w:rPr>
          <w:rFonts w:cs="Times New Roman"/>
          <w:color w:val="000000"/>
          <w:sz w:val="20"/>
          <w:szCs w:val="20"/>
          <w:lang w:eastAsia="en-US"/>
        </w:rPr>
        <w:lastRenderedPageBreak/>
        <w:t>O pagamento somente será autorizado depois de efetuado o “atesto” pelo servidor competente, condicionado este ato à verificação da conformidade da Nota Fiscal/Fatura apresentada em relação aos serviços efetivamente prestados e aos materiais empregados.</w:t>
      </w:r>
    </w:p>
    <w:p w14:paraId="7EFFD013" w14:textId="77777777" w:rsidR="009D11C1" w:rsidRPr="00001D59" w:rsidRDefault="009D11C1" w:rsidP="000C56AE">
      <w:pPr>
        <w:numPr>
          <w:ilvl w:val="1"/>
          <w:numId w:val="6"/>
        </w:numPr>
        <w:spacing w:before="120" w:after="120" w:line="276" w:lineRule="auto"/>
        <w:ind w:left="425" w:firstLine="0"/>
        <w:jc w:val="both"/>
        <w:rPr>
          <w:rFonts w:cs="Times New Roman"/>
          <w:sz w:val="20"/>
          <w:szCs w:val="20"/>
          <w:lang w:eastAsia="en-US"/>
        </w:rPr>
      </w:pPr>
      <w:r w:rsidRPr="00001D5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36DE5E9E"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0BE094AA"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não produziu os resultados acordados;</w:t>
      </w:r>
    </w:p>
    <w:p w14:paraId="41B3F940"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executar as atividades contratadas, ou não as executou com a qualidade mínima exigida;</w:t>
      </w:r>
    </w:p>
    <w:p w14:paraId="306DEEA2"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utilizar os materiais e recursos humanos exigidos para a execução do serviço, ou utilizou-os com qualidade ou quantidade inferior à demandada.</w:t>
      </w:r>
    </w:p>
    <w:p w14:paraId="0468834A" w14:textId="77777777" w:rsidR="009F5A28" w:rsidRPr="00001D59" w:rsidRDefault="009F5A28" w:rsidP="000C56AE">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14:paraId="38815778" w14:textId="513E35E5" w:rsidR="009F5A28" w:rsidRPr="00001D59" w:rsidRDefault="009F5A28" w:rsidP="000C56AE">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14:paraId="5505692A" w14:textId="77777777" w:rsidR="009F5A28" w:rsidRPr="00001D59" w:rsidRDefault="009F5A28" w:rsidP="000C56AE">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4BA0508A" w14:textId="77777777" w:rsidR="009F5A28" w:rsidRPr="00001D59" w:rsidRDefault="009F5A28" w:rsidP="000C56AE">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03EA7A1" w14:textId="77777777" w:rsidR="009F5A28" w:rsidRPr="00001D59" w:rsidRDefault="009F5A28" w:rsidP="000C56AE">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lastRenderedPageBreak/>
        <w:t xml:space="preserve">Persistindo a irregularidade, a contratante deverá adotar as medidas necessárias à rescisão contratual nos autos do processo administrativo correspondente, assegurada à contratada a ampla defesa. </w:t>
      </w:r>
    </w:p>
    <w:p w14:paraId="5EB1C219" w14:textId="77777777" w:rsidR="009F5A28" w:rsidRPr="00001D59" w:rsidRDefault="009F5A28" w:rsidP="000C56AE">
      <w:pPr>
        <w:pStyle w:val="PargrafodaLista"/>
        <w:numPr>
          <w:ilvl w:val="1"/>
          <w:numId w:val="6"/>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64702786" w14:textId="77777777" w:rsidR="009D11C1" w:rsidRPr="00001D59" w:rsidRDefault="009F5A28" w:rsidP="000C56AE">
      <w:pPr>
        <w:numPr>
          <w:ilvl w:val="1"/>
          <w:numId w:val="6"/>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14:paraId="3DA935D8" w14:textId="77777777" w:rsidR="009D11C1" w:rsidRPr="00001D59" w:rsidRDefault="009D11C1" w:rsidP="000C56AE">
      <w:pPr>
        <w:numPr>
          <w:ilvl w:val="1"/>
          <w:numId w:val="6"/>
        </w:numPr>
        <w:spacing w:before="120" w:after="120" w:line="276" w:lineRule="auto"/>
        <w:ind w:left="425" w:firstLine="0"/>
        <w:jc w:val="both"/>
        <w:rPr>
          <w:rFonts w:cs="Times New Roman"/>
          <w:sz w:val="20"/>
          <w:szCs w:val="20"/>
        </w:rPr>
      </w:pPr>
      <w:r w:rsidRPr="00001D59">
        <w:rPr>
          <w:rFonts w:cs="Times New Roman"/>
          <w:sz w:val="20"/>
          <w:szCs w:val="20"/>
        </w:rPr>
        <w:t>Quando do pagamento, será efetuada a retenção tributária prevista na legislação aplicável.</w:t>
      </w:r>
    </w:p>
    <w:p w14:paraId="1F83641B"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EA421F9" w14:textId="77777777" w:rsidR="000F104D"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9B80FD8" w14:textId="77777777"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color w:val="000000"/>
          <w:sz w:val="20"/>
          <w:szCs w:val="20"/>
        </w:rPr>
        <w:t>EM = I x N x VP, sendo:</w:t>
      </w:r>
    </w:p>
    <w:p w14:paraId="3544A8C3" w14:textId="77777777" w:rsidR="000F104D" w:rsidRPr="00001D59" w:rsidRDefault="000F104D" w:rsidP="00BE777D">
      <w:pPr>
        <w:tabs>
          <w:tab w:val="left" w:pos="1701"/>
        </w:tabs>
        <w:spacing w:before="120" w:after="120" w:line="276" w:lineRule="auto"/>
        <w:ind w:left="425"/>
        <w:jc w:val="both"/>
        <w:rPr>
          <w:snapToGrid w:val="0"/>
          <w:color w:val="000000"/>
          <w:sz w:val="20"/>
          <w:szCs w:val="20"/>
        </w:rPr>
      </w:pPr>
      <w:r w:rsidRPr="00001D59">
        <w:rPr>
          <w:snapToGrid w:val="0"/>
          <w:color w:val="000000"/>
          <w:sz w:val="20"/>
          <w:szCs w:val="20"/>
        </w:rPr>
        <w:t>EM = Encargos moratórios;</w:t>
      </w:r>
    </w:p>
    <w:p w14:paraId="260B0BC5" w14:textId="77777777"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N = Número de dias entre a data prevista para o pagamento e a do efetivo pagamento;</w:t>
      </w:r>
    </w:p>
    <w:p w14:paraId="10CF509F" w14:textId="77777777"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VP = Valor da parcela a ser paga.</w:t>
      </w:r>
    </w:p>
    <w:p w14:paraId="7C54A53F" w14:textId="77777777"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01D59" w14:paraId="48FB23CD" w14:textId="77777777">
        <w:tc>
          <w:tcPr>
            <w:tcW w:w="1701" w:type="dxa"/>
            <w:vAlign w:val="center"/>
          </w:tcPr>
          <w:p w14:paraId="565458A6" w14:textId="77777777"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I = (TX)</w:t>
            </w:r>
          </w:p>
          <w:p w14:paraId="7CD9AE65" w14:textId="77777777" w:rsidR="000F104D" w:rsidRPr="00001D59" w:rsidRDefault="000F104D" w:rsidP="000F104D">
            <w:pPr>
              <w:tabs>
                <w:tab w:val="left" w:pos="1701"/>
              </w:tabs>
              <w:spacing w:before="120" w:line="340" w:lineRule="exact"/>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14:paraId="3761EFD9" w14:textId="77777777" w:rsidR="000F104D" w:rsidRDefault="000F104D" w:rsidP="000F104D">
            <w:pPr>
              <w:tabs>
                <w:tab w:val="left" w:pos="1701"/>
              </w:tabs>
              <w:spacing w:before="120" w:line="340" w:lineRule="exact"/>
              <w:jc w:val="both"/>
              <w:rPr>
                <w:color w:val="000000"/>
                <w:sz w:val="20"/>
                <w:szCs w:val="20"/>
                <w:lang w:val="en-US"/>
              </w:rPr>
            </w:pPr>
          </w:p>
          <w:p w14:paraId="433B22FC" w14:textId="77777777" w:rsidR="00C1742F" w:rsidRDefault="00C1742F" w:rsidP="000F104D">
            <w:pPr>
              <w:tabs>
                <w:tab w:val="left" w:pos="1701"/>
              </w:tabs>
              <w:spacing w:before="120" w:line="340" w:lineRule="exact"/>
              <w:jc w:val="both"/>
              <w:rPr>
                <w:color w:val="000000"/>
                <w:sz w:val="20"/>
                <w:szCs w:val="20"/>
                <w:lang w:val="en-US"/>
              </w:rPr>
            </w:pPr>
          </w:p>
          <w:p w14:paraId="46044D94" w14:textId="77777777" w:rsidR="00C1742F" w:rsidRPr="00001D59" w:rsidRDefault="00C1742F" w:rsidP="000F104D">
            <w:pPr>
              <w:tabs>
                <w:tab w:val="left" w:pos="1701"/>
              </w:tabs>
              <w:spacing w:before="120" w:line="340" w:lineRule="exact"/>
              <w:jc w:val="both"/>
              <w:rPr>
                <w:color w:val="000000"/>
                <w:sz w:val="20"/>
                <w:szCs w:val="20"/>
                <w:lang w:val="en-US"/>
              </w:rPr>
            </w:pPr>
          </w:p>
        </w:tc>
        <w:tc>
          <w:tcPr>
            <w:tcW w:w="2410" w:type="dxa"/>
            <w:vAlign w:val="center"/>
          </w:tcPr>
          <w:p w14:paraId="2E210E65" w14:textId="77777777"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14:paraId="4531F42F" w14:textId="77777777" w:rsidR="000F104D" w:rsidRPr="00001D59" w:rsidRDefault="000F104D" w:rsidP="000F104D">
            <w:pPr>
              <w:tabs>
                <w:tab w:val="left" w:pos="1701"/>
              </w:tabs>
              <w:spacing w:before="120" w:line="340" w:lineRule="exact"/>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14:paraId="28719175" w14:textId="77777777" w:rsidR="000F104D" w:rsidRPr="00001D59" w:rsidRDefault="000F104D" w:rsidP="000F104D">
            <w:pPr>
              <w:tabs>
                <w:tab w:val="left" w:pos="1701"/>
              </w:tabs>
              <w:spacing w:before="120" w:line="340" w:lineRule="exact"/>
              <w:jc w:val="both"/>
              <w:rPr>
                <w:color w:val="000000"/>
                <w:sz w:val="20"/>
                <w:szCs w:val="20"/>
              </w:rPr>
            </w:pPr>
          </w:p>
        </w:tc>
        <w:tc>
          <w:tcPr>
            <w:tcW w:w="3738" w:type="dxa"/>
            <w:vAlign w:val="center"/>
          </w:tcPr>
          <w:p w14:paraId="27E5FBF0" w14:textId="77777777"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I = 0,00016438</w:t>
            </w:r>
          </w:p>
          <w:p w14:paraId="3CFEF623" w14:textId="77777777"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TX = Percentual da taxa anual = 6%.</w:t>
            </w:r>
          </w:p>
          <w:p w14:paraId="1C356F4A" w14:textId="77777777" w:rsidR="000F104D" w:rsidRPr="00001D59" w:rsidRDefault="000F104D" w:rsidP="000F104D">
            <w:pPr>
              <w:tabs>
                <w:tab w:val="left" w:pos="1701"/>
              </w:tabs>
              <w:spacing w:before="120" w:line="340" w:lineRule="exact"/>
              <w:jc w:val="both"/>
              <w:rPr>
                <w:color w:val="000000"/>
                <w:sz w:val="20"/>
                <w:szCs w:val="20"/>
              </w:rPr>
            </w:pPr>
          </w:p>
        </w:tc>
      </w:tr>
    </w:tbl>
    <w:p w14:paraId="659958F8" w14:textId="7A67206C" w:rsidR="000F104D" w:rsidRPr="00001D59" w:rsidRDefault="000F104D" w:rsidP="000C56AE">
      <w:pPr>
        <w:numPr>
          <w:ilvl w:val="0"/>
          <w:numId w:val="6"/>
        </w:numPr>
        <w:spacing w:after="120" w:line="276" w:lineRule="auto"/>
        <w:ind w:right="-15"/>
        <w:jc w:val="both"/>
        <w:rPr>
          <w:rFonts w:cs="Times New Roman"/>
          <w:b/>
          <w:color w:val="000000"/>
          <w:sz w:val="20"/>
          <w:szCs w:val="20"/>
        </w:rPr>
      </w:pPr>
      <w:r w:rsidRPr="00001D59">
        <w:rPr>
          <w:rFonts w:cs="Times New Roman"/>
          <w:b/>
          <w:color w:val="000000"/>
          <w:sz w:val="20"/>
          <w:szCs w:val="20"/>
        </w:rPr>
        <w:lastRenderedPageBreak/>
        <w:t>DAS SANÇÕES ADMINISTRATIVAS.</w:t>
      </w:r>
    </w:p>
    <w:p w14:paraId="46F718B5" w14:textId="77777777" w:rsidR="009D11C1" w:rsidRPr="00001D59" w:rsidRDefault="009D11C1" w:rsidP="000C56AE">
      <w:pPr>
        <w:numPr>
          <w:ilvl w:val="1"/>
          <w:numId w:val="6"/>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Comete infração administrativa, nos termos da Lei nº 10.520, de 2002, o licitante/adjudicatário</w:t>
      </w:r>
      <w:r w:rsidRPr="00001D59">
        <w:rPr>
          <w:sz w:val="20"/>
          <w:szCs w:val="20"/>
          <w:shd w:val="clear" w:color="auto" w:fill="FFFFFF"/>
        </w:rPr>
        <w:t xml:space="preserve"> </w:t>
      </w:r>
      <w:r w:rsidRPr="00001D59">
        <w:rPr>
          <w:rFonts w:cs="Times New Roman"/>
          <w:sz w:val="20"/>
          <w:szCs w:val="20"/>
          <w:shd w:val="clear" w:color="auto" w:fill="FFFFFF"/>
        </w:rPr>
        <w:t xml:space="preserve">que: </w:t>
      </w:r>
    </w:p>
    <w:p w14:paraId="107B9FD7"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 assinar o termo de contrato ou aceitar/retirar o instrumento equivalente, quando convocado dentro do prazo de validade da proposta;</w:t>
      </w:r>
    </w:p>
    <w:p w14:paraId="71AFA48A"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apresentar</w:t>
      </w:r>
      <w:r w:rsidRPr="00001D59">
        <w:rPr>
          <w:sz w:val="20"/>
          <w:szCs w:val="20"/>
          <w:shd w:val="clear" w:color="auto" w:fill="FFFFFF"/>
        </w:rPr>
        <w:t xml:space="preserve"> documentação falsa</w:t>
      </w:r>
      <w:r w:rsidRPr="00001D59">
        <w:rPr>
          <w:rFonts w:cs="Times New Roman"/>
          <w:sz w:val="20"/>
          <w:szCs w:val="20"/>
          <w:shd w:val="clear" w:color="auto" w:fill="FFFFFF"/>
        </w:rPr>
        <w:t>;</w:t>
      </w:r>
    </w:p>
    <w:p w14:paraId="7A482D21"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deixar de entregar os documentos exigidos no </w:t>
      </w:r>
      <w:r w:rsidRPr="00001D59">
        <w:rPr>
          <w:sz w:val="20"/>
          <w:szCs w:val="20"/>
          <w:shd w:val="clear" w:color="auto" w:fill="FFFFFF"/>
        </w:rPr>
        <w:t>certame</w:t>
      </w:r>
      <w:r w:rsidRPr="00001D59">
        <w:rPr>
          <w:rFonts w:cs="Times New Roman"/>
          <w:sz w:val="20"/>
          <w:szCs w:val="20"/>
          <w:shd w:val="clear" w:color="auto" w:fill="FFFFFF"/>
        </w:rPr>
        <w:t>;</w:t>
      </w:r>
    </w:p>
    <w:p w14:paraId="3DF83384"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Arial"/>
          <w:sz w:val="20"/>
          <w:szCs w:val="20"/>
        </w:rPr>
        <w:t>ensejar o retardamento da execução do objeto;</w:t>
      </w:r>
    </w:p>
    <w:p w14:paraId="75DD1169"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w:t>
      </w:r>
      <w:r w:rsidRPr="00001D59">
        <w:rPr>
          <w:sz w:val="20"/>
          <w:szCs w:val="20"/>
          <w:shd w:val="clear" w:color="auto" w:fill="FFFFFF"/>
        </w:rPr>
        <w:t xml:space="preserve"> mantiver a proposta</w:t>
      </w:r>
      <w:r w:rsidRPr="00001D59">
        <w:rPr>
          <w:rFonts w:cs="Times New Roman"/>
          <w:sz w:val="20"/>
          <w:szCs w:val="20"/>
          <w:shd w:val="clear" w:color="auto" w:fill="FFFFFF"/>
        </w:rPr>
        <w:t>;</w:t>
      </w:r>
    </w:p>
    <w:p w14:paraId="3CF1EDC5"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cometer fraude fiscal;</w:t>
      </w:r>
    </w:p>
    <w:p w14:paraId="283B6586"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comportar-se de modo inidôneo;</w:t>
      </w:r>
    </w:p>
    <w:p w14:paraId="09B2A00C" w14:textId="77777777" w:rsidR="009D11C1" w:rsidRPr="00001D59" w:rsidRDefault="009D11C1" w:rsidP="000C56AE">
      <w:pPr>
        <w:numPr>
          <w:ilvl w:val="1"/>
          <w:numId w:val="6"/>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4B2A216" w14:textId="4E72F0C3" w:rsidR="009D11C1" w:rsidRPr="00001D59" w:rsidRDefault="009D11C1" w:rsidP="000C56AE">
      <w:pPr>
        <w:numPr>
          <w:ilvl w:val="1"/>
          <w:numId w:val="6"/>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O licitante/adjudicatário que cometer qualquer das infrações discriminadas no</w:t>
      </w:r>
      <w:r w:rsidR="001E5655" w:rsidRPr="00001D59">
        <w:rPr>
          <w:rFonts w:cs="Times New Roman"/>
          <w:sz w:val="20"/>
          <w:szCs w:val="20"/>
          <w:shd w:val="clear" w:color="auto" w:fill="FFFFFF"/>
        </w:rPr>
        <w:t>s subitens</w:t>
      </w:r>
      <w:r w:rsidRPr="00001D59">
        <w:rPr>
          <w:rFonts w:cs="Times New Roman"/>
          <w:sz w:val="20"/>
          <w:szCs w:val="20"/>
          <w:shd w:val="clear" w:color="auto" w:fill="FFFFFF"/>
        </w:rPr>
        <w:t xml:space="preserve"> anterior</w:t>
      </w:r>
      <w:r w:rsidR="001E5655" w:rsidRPr="00001D59">
        <w:rPr>
          <w:rFonts w:cs="Times New Roman"/>
          <w:sz w:val="20"/>
          <w:szCs w:val="20"/>
          <w:shd w:val="clear" w:color="auto" w:fill="FFFFFF"/>
        </w:rPr>
        <w:t>es</w:t>
      </w:r>
      <w:r w:rsidRPr="00001D59">
        <w:rPr>
          <w:rFonts w:cs="Times New Roman"/>
          <w:sz w:val="20"/>
          <w:szCs w:val="20"/>
          <w:shd w:val="clear" w:color="auto" w:fill="FFFFFF"/>
        </w:rPr>
        <w:t xml:space="preserve"> ficará sujeito, sem prejuízo da responsabilidade civil e criminal, às seguintes sanções:</w:t>
      </w:r>
    </w:p>
    <w:p w14:paraId="7400E288" w14:textId="1C028379" w:rsidR="009D11C1" w:rsidRPr="00001D59" w:rsidRDefault="009D11C1" w:rsidP="00B91861">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Multa de</w:t>
      </w:r>
      <w:r w:rsidR="00B91861">
        <w:rPr>
          <w:rFonts w:cs="Times New Roman"/>
          <w:sz w:val="20"/>
          <w:szCs w:val="20"/>
          <w:shd w:val="clear" w:color="auto" w:fill="FFFFFF"/>
        </w:rPr>
        <w:t xml:space="preserve"> até 10</w:t>
      </w:r>
      <w:r w:rsidRPr="00001D59">
        <w:rPr>
          <w:rFonts w:cs="Times New Roman"/>
          <w:sz w:val="20"/>
          <w:szCs w:val="20"/>
          <w:shd w:val="clear" w:color="auto" w:fill="FFFFFF"/>
        </w:rPr>
        <w:t>% (</w:t>
      </w:r>
      <w:r w:rsidR="00B91861">
        <w:rPr>
          <w:rFonts w:cs="Times New Roman"/>
          <w:sz w:val="20"/>
          <w:szCs w:val="20"/>
          <w:shd w:val="clear" w:color="auto" w:fill="FFFFFF"/>
        </w:rPr>
        <w:t>dez</w:t>
      </w:r>
      <w:r w:rsidRPr="00001D59">
        <w:rPr>
          <w:rFonts w:cs="Times New Roman"/>
          <w:sz w:val="20"/>
          <w:szCs w:val="20"/>
          <w:shd w:val="clear" w:color="auto" w:fill="FFFFFF"/>
        </w:rPr>
        <w:t xml:space="preserve"> por cento) sobre o valor estimado do(s) item(s) prejudicado(s) pela conduta do licitante;</w:t>
      </w:r>
    </w:p>
    <w:p w14:paraId="60FF729E" w14:textId="77777777" w:rsidR="009D11C1" w:rsidRPr="00001D59" w:rsidRDefault="009D11C1" w:rsidP="000C56AE">
      <w:pPr>
        <w:numPr>
          <w:ilvl w:val="2"/>
          <w:numId w:val="6"/>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Impedimento de licitar e de contratar com a União e descredenciamento no SICAF, pelo prazo de até cinco anos;</w:t>
      </w:r>
    </w:p>
    <w:p w14:paraId="42DCF0F0" w14:textId="77777777" w:rsidR="009D11C1" w:rsidRPr="00001D59" w:rsidRDefault="009D11C1" w:rsidP="000C56AE">
      <w:pPr>
        <w:numPr>
          <w:ilvl w:val="1"/>
          <w:numId w:val="6"/>
        </w:numPr>
        <w:spacing w:before="120" w:after="120" w:line="276" w:lineRule="auto"/>
        <w:ind w:left="425" w:firstLine="0"/>
        <w:jc w:val="both"/>
        <w:rPr>
          <w:sz w:val="20"/>
          <w:szCs w:val="20"/>
        </w:rPr>
      </w:pPr>
      <w:r w:rsidRPr="00001D59">
        <w:rPr>
          <w:rFonts w:cs="Times New Roman"/>
          <w:sz w:val="20"/>
          <w:szCs w:val="20"/>
          <w:shd w:val="clear" w:color="auto" w:fill="FFFFFF"/>
        </w:rPr>
        <w:t>A penalidade de multa pode ser aplicada cumulativamente com a sanção de impedimento</w:t>
      </w:r>
      <w:r w:rsidRPr="00001D59">
        <w:rPr>
          <w:sz w:val="20"/>
          <w:szCs w:val="20"/>
          <w:shd w:val="clear" w:color="auto" w:fill="FFFFFF"/>
        </w:rPr>
        <w:t>.</w:t>
      </w:r>
    </w:p>
    <w:p w14:paraId="3114035A"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001D59">
        <w:rPr>
          <w:rFonts w:cs="Times New Roman"/>
          <w:color w:val="000000"/>
          <w:sz w:val="20"/>
          <w:szCs w:val="20"/>
        </w:rPr>
        <w:t>e subsidiariamente na Lei nº 9.784, de 1999.</w:t>
      </w:r>
    </w:p>
    <w:p w14:paraId="67D15734" w14:textId="77777777" w:rsidR="009D11C1" w:rsidRPr="00001D59" w:rsidRDefault="009D11C1" w:rsidP="000C56AE">
      <w:pPr>
        <w:numPr>
          <w:ilvl w:val="1"/>
          <w:numId w:val="6"/>
        </w:numPr>
        <w:spacing w:before="120" w:after="120" w:line="276" w:lineRule="auto"/>
        <w:ind w:left="425" w:firstLine="0"/>
        <w:jc w:val="both"/>
        <w:rPr>
          <w:rFonts w:cs="Times New Roman"/>
          <w:sz w:val="20"/>
          <w:szCs w:val="20"/>
        </w:rPr>
      </w:pPr>
      <w:r w:rsidRPr="00001D5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650B58FB" w14:textId="77777777" w:rsidR="009D11C1" w:rsidRPr="00001D59" w:rsidRDefault="009D11C1" w:rsidP="000C56AE">
      <w:pPr>
        <w:numPr>
          <w:ilvl w:val="1"/>
          <w:numId w:val="6"/>
        </w:numPr>
        <w:spacing w:before="120" w:after="120" w:line="276" w:lineRule="auto"/>
        <w:ind w:left="425" w:firstLine="0"/>
        <w:jc w:val="both"/>
        <w:rPr>
          <w:rFonts w:cs="Times New Roman"/>
          <w:sz w:val="20"/>
          <w:szCs w:val="20"/>
        </w:rPr>
      </w:pPr>
      <w:r w:rsidRPr="00001D59">
        <w:rPr>
          <w:rFonts w:cs="Times New Roman"/>
          <w:sz w:val="20"/>
          <w:szCs w:val="20"/>
        </w:rPr>
        <w:lastRenderedPageBreak/>
        <w:t>As penalidades serão obrigatoriamente registradas no SICAF.</w:t>
      </w:r>
    </w:p>
    <w:p w14:paraId="7F616F05" w14:textId="77777777" w:rsidR="009D11C1" w:rsidRPr="00001D59" w:rsidRDefault="009D11C1" w:rsidP="000C56AE">
      <w:pPr>
        <w:numPr>
          <w:ilvl w:val="1"/>
          <w:numId w:val="6"/>
        </w:numPr>
        <w:spacing w:before="120" w:after="120" w:line="276" w:lineRule="auto"/>
        <w:ind w:left="425" w:firstLine="0"/>
        <w:jc w:val="both"/>
        <w:rPr>
          <w:sz w:val="20"/>
          <w:szCs w:val="20"/>
        </w:rPr>
      </w:pPr>
      <w:r w:rsidRPr="00001D59">
        <w:rPr>
          <w:rFonts w:cs="Times New Roman"/>
          <w:sz w:val="20"/>
          <w:szCs w:val="20"/>
        </w:rPr>
        <w:t xml:space="preserve">As sanções por atos praticados no decorrer da contratação estão previstas no </w:t>
      </w:r>
      <w:r w:rsidRPr="00001D59">
        <w:rPr>
          <w:sz w:val="20"/>
          <w:szCs w:val="20"/>
        </w:rPr>
        <w:t>Termo de Referência.</w:t>
      </w:r>
    </w:p>
    <w:p w14:paraId="3BC626BC" w14:textId="77777777" w:rsidR="009D11C1" w:rsidRPr="00001D59" w:rsidRDefault="009D11C1" w:rsidP="000C56AE">
      <w:pPr>
        <w:numPr>
          <w:ilvl w:val="0"/>
          <w:numId w:val="6"/>
        </w:numPr>
        <w:spacing w:after="120" w:line="276" w:lineRule="auto"/>
        <w:ind w:right="-15"/>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14:paraId="22D83061"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14:paraId="5AC4C5F7" w14:textId="6B353E20" w:rsidR="009D11C1" w:rsidRPr="00001D59" w:rsidRDefault="009D11C1" w:rsidP="001C1EDC">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 impugnação poderá ser realizada por forma eletrônica, pelo e-mail </w:t>
      </w:r>
      <w:hyperlink r:id="rId10" w:history="1">
        <w:proofErr w:type="gramStart"/>
        <w:r w:rsidR="00B91861" w:rsidRPr="000429F2">
          <w:rPr>
            <w:rStyle w:val="Hyperlink"/>
            <w:rFonts w:cs="Times New Roman"/>
            <w:sz w:val="20"/>
            <w:szCs w:val="20"/>
          </w:rPr>
          <w:t>cpl.coad@dpf.gov.br</w:t>
        </w:r>
      </w:hyperlink>
      <w:r w:rsidR="00B91861">
        <w:rPr>
          <w:rFonts w:cs="Times New Roman"/>
          <w:color w:val="000000"/>
          <w:sz w:val="20"/>
          <w:szCs w:val="20"/>
        </w:rPr>
        <w:t xml:space="preserve"> </w:t>
      </w:r>
      <w:r w:rsidRPr="00001D59">
        <w:rPr>
          <w:rFonts w:cs="Times New Roman"/>
          <w:color w:val="FF0000"/>
          <w:sz w:val="20"/>
          <w:szCs w:val="20"/>
        </w:rPr>
        <w:t>,</w:t>
      </w:r>
      <w:proofErr w:type="gramEnd"/>
      <w:r w:rsidRPr="00001D59">
        <w:rPr>
          <w:rFonts w:cs="Times New Roman"/>
          <w:color w:val="000000"/>
          <w:sz w:val="20"/>
          <w:szCs w:val="20"/>
        </w:rPr>
        <w:t xml:space="preserve"> ou por petição dirigida ou protocolada no endereço</w:t>
      </w:r>
      <w:r w:rsidR="000C55AC">
        <w:rPr>
          <w:rFonts w:cs="Times New Roman"/>
          <w:color w:val="000000"/>
          <w:sz w:val="20"/>
          <w:szCs w:val="20"/>
        </w:rPr>
        <w:t xml:space="preserve"> </w:t>
      </w:r>
      <w:r w:rsidR="000C55AC" w:rsidRPr="009C318B">
        <w:rPr>
          <w:rFonts w:cs="Times New Roman"/>
          <w:color w:val="000000"/>
          <w:sz w:val="20"/>
          <w:szCs w:val="20"/>
        </w:rPr>
        <w:t xml:space="preserve">SAS </w:t>
      </w:r>
      <w:proofErr w:type="spellStart"/>
      <w:r w:rsidR="000C55AC" w:rsidRPr="009C318B">
        <w:rPr>
          <w:rFonts w:cs="Times New Roman"/>
          <w:color w:val="000000"/>
          <w:sz w:val="20"/>
          <w:szCs w:val="20"/>
        </w:rPr>
        <w:t>Qd</w:t>
      </w:r>
      <w:proofErr w:type="spellEnd"/>
      <w:r w:rsidR="000C55AC" w:rsidRPr="009C318B">
        <w:rPr>
          <w:rFonts w:cs="Times New Roman"/>
          <w:color w:val="000000"/>
          <w:sz w:val="20"/>
          <w:szCs w:val="20"/>
        </w:rPr>
        <w:t xml:space="preserve">. 06 – </w:t>
      </w:r>
      <w:proofErr w:type="spellStart"/>
      <w:r w:rsidR="000C55AC" w:rsidRPr="009C318B">
        <w:rPr>
          <w:rFonts w:cs="Times New Roman"/>
          <w:color w:val="000000"/>
          <w:sz w:val="20"/>
          <w:szCs w:val="20"/>
        </w:rPr>
        <w:t>Lts</w:t>
      </w:r>
      <w:proofErr w:type="spellEnd"/>
      <w:r w:rsidR="000C55AC" w:rsidRPr="009C318B">
        <w:rPr>
          <w:rFonts w:cs="Times New Roman"/>
          <w:color w:val="000000"/>
          <w:sz w:val="20"/>
          <w:szCs w:val="20"/>
        </w:rPr>
        <w:t xml:space="preserve"> 09/10 – 1° andar, sala 110, Ed. Sede do Departamento de Polícia Federal, Brasília – DF</w:t>
      </w:r>
      <w:r w:rsidR="000C55AC">
        <w:rPr>
          <w:rFonts w:cs="Times New Roman"/>
          <w:color w:val="000000"/>
          <w:sz w:val="20"/>
          <w:szCs w:val="20"/>
        </w:rPr>
        <w:t>, CEP 70.037-900.</w:t>
      </w:r>
    </w:p>
    <w:p w14:paraId="093E2783"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14:paraId="307E7474"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14:paraId="7E4651E4"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01D59">
        <w:rPr>
          <w:rFonts w:cs="Times New Roman"/>
          <w:bCs/>
          <w:sz w:val="20"/>
          <w:szCs w:val="20"/>
          <w:lang w:eastAsia="en-US"/>
        </w:rPr>
        <w:t>exclusivamente por meio eletrônico via internet, no endereço indicado no Edital.</w:t>
      </w:r>
    </w:p>
    <w:p w14:paraId="6AC08A2B"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14:paraId="778174A6"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14:paraId="3C650D20" w14:textId="77777777" w:rsidR="009D11C1" w:rsidRPr="00001D59" w:rsidRDefault="009D11C1" w:rsidP="000C56AE">
      <w:pPr>
        <w:numPr>
          <w:ilvl w:val="0"/>
          <w:numId w:val="6"/>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14:paraId="0BB5522E"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1E621D" w14:textId="77777777" w:rsidR="009D11C1" w:rsidRPr="00001D59" w:rsidRDefault="009D11C1" w:rsidP="000C56AE">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6A6BD3E" w14:textId="77777777" w:rsidR="009D11C1" w:rsidRPr="00001D59" w:rsidRDefault="009D11C1" w:rsidP="00796CFE">
      <w:pPr>
        <w:numPr>
          <w:ilvl w:val="1"/>
          <w:numId w:val="6"/>
        </w:numPr>
        <w:spacing w:before="120" w:after="120"/>
        <w:ind w:left="425" w:firstLine="0"/>
        <w:jc w:val="both"/>
        <w:rPr>
          <w:rFonts w:cs="Times New Roman"/>
          <w:color w:val="000000"/>
          <w:sz w:val="20"/>
          <w:szCs w:val="20"/>
        </w:rPr>
      </w:pPr>
      <w:r w:rsidRPr="00001D59">
        <w:rPr>
          <w:rFonts w:cs="Times New Roman"/>
          <w:color w:val="000000"/>
          <w:sz w:val="20"/>
          <w:szCs w:val="20"/>
        </w:rPr>
        <w:lastRenderedPageBreak/>
        <w:t>A homologação do resultado desta licitação não implicará direito à contratação.</w:t>
      </w:r>
    </w:p>
    <w:p w14:paraId="15B6AAAC" w14:textId="77777777" w:rsidR="009D11C1" w:rsidRPr="00001D59" w:rsidRDefault="009D11C1" w:rsidP="00796CFE">
      <w:pPr>
        <w:numPr>
          <w:ilvl w:val="1"/>
          <w:numId w:val="6"/>
        </w:numPr>
        <w:spacing w:before="120" w:after="120"/>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1BBE5656" w14:textId="77777777" w:rsidR="009D11C1" w:rsidRPr="00001D59" w:rsidRDefault="009D11C1" w:rsidP="00796CFE">
      <w:pPr>
        <w:numPr>
          <w:ilvl w:val="1"/>
          <w:numId w:val="6"/>
        </w:numPr>
        <w:spacing w:before="120" w:after="120"/>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002F084" w14:textId="77777777" w:rsidR="009D11C1" w:rsidRPr="00001D59" w:rsidRDefault="009D11C1" w:rsidP="00796CFE">
      <w:pPr>
        <w:numPr>
          <w:ilvl w:val="1"/>
          <w:numId w:val="6"/>
        </w:numPr>
        <w:spacing w:before="120" w:after="120"/>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14:paraId="3BD1D889" w14:textId="77777777" w:rsidR="009D11C1" w:rsidRPr="00001D59" w:rsidRDefault="009D11C1" w:rsidP="00796CFE">
      <w:pPr>
        <w:numPr>
          <w:ilvl w:val="1"/>
          <w:numId w:val="6"/>
        </w:numPr>
        <w:spacing w:before="120" w:after="120"/>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7C6CDEDA" w14:textId="77777777" w:rsidR="009D11C1" w:rsidRPr="00001D59" w:rsidRDefault="009D11C1" w:rsidP="00796CFE">
      <w:pPr>
        <w:numPr>
          <w:ilvl w:val="1"/>
          <w:numId w:val="6"/>
        </w:numPr>
        <w:spacing w:before="120" w:after="120"/>
        <w:ind w:left="425" w:firstLine="0"/>
        <w:jc w:val="both"/>
        <w:rPr>
          <w:rFonts w:cs="Times New Roman"/>
          <w:color w:val="000000"/>
          <w:sz w:val="20"/>
          <w:szCs w:val="20"/>
        </w:rPr>
      </w:pPr>
      <w:r w:rsidRPr="00001D59">
        <w:rPr>
          <w:rFonts w:cs="Times New Roman"/>
          <w:color w:val="000000"/>
          <w:sz w:val="20"/>
          <w:szCs w:val="20"/>
        </w:rPr>
        <w:t>Em caso de divergência entre disposições deste Edital e de seus anexos ou demais peças que compõem o processo, prevalecerá as deste Edital.</w:t>
      </w:r>
    </w:p>
    <w:p w14:paraId="654B8BD7" w14:textId="77777777" w:rsidR="000C55AC" w:rsidRDefault="000C55AC" w:rsidP="00796CFE">
      <w:pPr>
        <w:numPr>
          <w:ilvl w:val="1"/>
          <w:numId w:val="6"/>
        </w:numPr>
        <w:spacing w:before="120" w:after="120"/>
        <w:ind w:right="-17"/>
        <w:jc w:val="both"/>
        <w:rPr>
          <w:rFonts w:cs="Times New Roman"/>
          <w:color w:val="000000"/>
          <w:sz w:val="20"/>
          <w:szCs w:val="20"/>
        </w:rPr>
      </w:pPr>
      <w:r w:rsidRPr="006F2230">
        <w:rPr>
          <w:rFonts w:cs="Times New Roman"/>
          <w:color w:val="000000"/>
          <w:sz w:val="20"/>
          <w:szCs w:val="20"/>
        </w:rPr>
        <w:t>O Edital está disponibilizado, na íntegra, no endereço eletrônico</w:t>
      </w:r>
      <w:r>
        <w:rPr>
          <w:rFonts w:cs="Times New Roman"/>
          <w:color w:val="000000"/>
          <w:sz w:val="20"/>
          <w:szCs w:val="20"/>
        </w:rPr>
        <w:t xml:space="preserve"> </w:t>
      </w:r>
      <w:hyperlink r:id="rId11" w:history="1">
        <w:r w:rsidRPr="00C15194">
          <w:rPr>
            <w:rStyle w:val="Hyperlink"/>
            <w:rFonts w:ascii="Times New Roman" w:hAnsi="Times New Roman"/>
          </w:rPr>
          <w:t>www.comprasnet.gov.br</w:t>
        </w:r>
      </w:hyperlink>
      <w:r w:rsidRPr="00C15194">
        <w:rPr>
          <w:rFonts w:ascii="Times New Roman" w:hAnsi="Times New Roman"/>
          <w:color w:val="000000"/>
        </w:rPr>
        <w:t xml:space="preserve"> e </w:t>
      </w:r>
      <w:hyperlink r:id="rId12" w:history="1">
        <w:r w:rsidRPr="00C15194">
          <w:rPr>
            <w:rStyle w:val="Hyperlink"/>
            <w:rFonts w:ascii="Times New Roman" w:hAnsi="Times New Roman"/>
          </w:rPr>
          <w:t>http://www.dpf.gov.br</w:t>
        </w:r>
      </w:hyperlink>
      <w:r w:rsidRPr="00C15194">
        <w:rPr>
          <w:rFonts w:ascii="Times New Roman" w:hAnsi="Times New Roman"/>
          <w:color w:val="000000"/>
        </w:rPr>
        <w:t xml:space="preserve"> </w:t>
      </w:r>
      <w:r w:rsidRPr="000C55AC">
        <w:rPr>
          <w:rFonts w:cs="Times New Roman"/>
          <w:color w:val="000000"/>
          <w:sz w:val="20"/>
          <w:szCs w:val="20"/>
        </w:rPr>
        <w:t>&gt; Serviços &gt; Licitações &gt; Licitações 2015 &gt; Distrito Federal &gt; Órgãos Centrais &gt; DLOG &gt; Pregões</w:t>
      </w:r>
      <w:r w:rsidRPr="006F2230">
        <w:rPr>
          <w:rFonts w:cs="Times New Roman"/>
          <w:color w:val="000000"/>
          <w:sz w:val="20"/>
          <w:szCs w:val="20"/>
        </w:rPr>
        <w:t xml:space="preserve">, e também poderão ser lidos e/ou obtidos no endereço </w:t>
      </w:r>
      <w:r w:rsidRPr="000C55AC">
        <w:rPr>
          <w:rFonts w:cs="Times New Roman"/>
          <w:color w:val="000000"/>
          <w:sz w:val="20"/>
          <w:szCs w:val="20"/>
        </w:rPr>
        <w:t xml:space="preserve">SAS </w:t>
      </w:r>
      <w:proofErr w:type="spellStart"/>
      <w:r w:rsidRPr="000C55AC">
        <w:rPr>
          <w:rFonts w:cs="Times New Roman"/>
          <w:color w:val="000000"/>
          <w:sz w:val="20"/>
          <w:szCs w:val="20"/>
        </w:rPr>
        <w:t>Qd</w:t>
      </w:r>
      <w:proofErr w:type="spellEnd"/>
      <w:r w:rsidRPr="000C55AC">
        <w:rPr>
          <w:rFonts w:cs="Times New Roman"/>
          <w:color w:val="000000"/>
          <w:sz w:val="20"/>
          <w:szCs w:val="20"/>
        </w:rPr>
        <w:t xml:space="preserve">. 06 – </w:t>
      </w:r>
      <w:proofErr w:type="spellStart"/>
      <w:r w:rsidRPr="000C55AC">
        <w:rPr>
          <w:rFonts w:cs="Times New Roman"/>
          <w:color w:val="000000"/>
          <w:sz w:val="20"/>
          <w:szCs w:val="20"/>
        </w:rPr>
        <w:t>Lts</w:t>
      </w:r>
      <w:proofErr w:type="spellEnd"/>
      <w:r w:rsidRPr="000C55AC">
        <w:rPr>
          <w:rFonts w:cs="Times New Roman"/>
          <w:color w:val="000000"/>
          <w:sz w:val="20"/>
          <w:szCs w:val="20"/>
        </w:rPr>
        <w:t xml:space="preserve"> 09/10 – 1° andar, sala 110, Ed. Sede do Departamento de Polícia Federal, Brasília – DF, CEP 70.037-900, nos dias úteis, no horário das 08:00 às 17:00 horas</w:t>
      </w:r>
      <w:r w:rsidRPr="006F2230">
        <w:rPr>
          <w:rFonts w:cs="Times New Roman"/>
          <w:color w:val="000000"/>
          <w:sz w:val="20"/>
          <w:szCs w:val="20"/>
        </w:rPr>
        <w:t>, mesmo endereço e período no qual os autos do processo administrativo permanecerão com vista franqueada aos interessados</w:t>
      </w:r>
    </w:p>
    <w:p w14:paraId="729888B4" w14:textId="77777777" w:rsidR="009D11C1" w:rsidRPr="00001D59" w:rsidRDefault="000C6322" w:rsidP="00796CFE">
      <w:pPr>
        <w:numPr>
          <w:ilvl w:val="1"/>
          <w:numId w:val="6"/>
        </w:numPr>
        <w:spacing w:before="120" w:after="120"/>
        <w:ind w:left="425" w:firstLine="0"/>
        <w:jc w:val="both"/>
        <w:rPr>
          <w:rFonts w:cs="Times New Roman"/>
          <w:color w:val="000000"/>
          <w:sz w:val="20"/>
          <w:szCs w:val="20"/>
        </w:rPr>
      </w:pPr>
      <w:r w:rsidRPr="00001D59">
        <w:rPr>
          <w:rFonts w:cs="Times New Roman"/>
          <w:color w:val="000000"/>
          <w:sz w:val="20"/>
          <w:szCs w:val="20"/>
        </w:rPr>
        <w:t>Integram este Edital, para todos os fins e efeitos, os seguintes anexos:</w:t>
      </w:r>
    </w:p>
    <w:p w14:paraId="60C149EA" w14:textId="77777777" w:rsidR="009D11C1" w:rsidRPr="00001D59" w:rsidRDefault="009D11C1" w:rsidP="00796CFE">
      <w:pPr>
        <w:numPr>
          <w:ilvl w:val="2"/>
          <w:numId w:val="6"/>
        </w:numPr>
        <w:tabs>
          <w:tab w:val="left" w:pos="1440"/>
        </w:tabs>
        <w:autoSpaceDE w:val="0"/>
        <w:snapToGrid w:val="0"/>
        <w:spacing w:before="120" w:after="120"/>
        <w:ind w:left="1134" w:firstLine="0"/>
        <w:jc w:val="both"/>
        <w:rPr>
          <w:rFonts w:cs="Times New Roman"/>
          <w:color w:val="000000"/>
          <w:sz w:val="20"/>
          <w:szCs w:val="20"/>
        </w:rPr>
      </w:pPr>
      <w:r w:rsidRPr="00001D59">
        <w:rPr>
          <w:rFonts w:cs="Times New Roman"/>
          <w:color w:val="000000"/>
          <w:sz w:val="20"/>
          <w:szCs w:val="20"/>
        </w:rPr>
        <w:t>ANEXO I - Termo de Referência;</w:t>
      </w:r>
    </w:p>
    <w:p w14:paraId="0D547B94" w14:textId="6CDD8A94" w:rsidR="00CA5C98" w:rsidRDefault="009D11C1" w:rsidP="00796CFE">
      <w:pPr>
        <w:numPr>
          <w:ilvl w:val="2"/>
          <w:numId w:val="6"/>
        </w:numPr>
        <w:tabs>
          <w:tab w:val="left" w:pos="1440"/>
        </w:tabs>
        <w:autoSpaceDE w:val="0"/>
        <w:snapToGrid w:val="0"/>
        <w:spacing w:before="120" w:after="120"/>
        <w:ind w:left="1134" w:firstLine="0"/>
        <w:jc w:val="both"/>
        <w:rPr>
          <w:rFonts w:cs="Times New Roman"/>
          <w:color w:val="000000"/>
          <w:sz w:val="20"/>
          <w:szCs w:val="20"/>
        </w:rPr>
      </w:pPr>
      <w:r w:rsidRPr="00001D59">
        <w:rPr>
          <w:rFonts w:cs="Times New Roman"/>
          <w:color w:val="000000"/>
          <w:sz w:val="20"/>
          <w:szCs w:val="20"/>
        </w:rPr>
        <w:t xml:space="preserve">ANEXO II – </w:t>
      </w:r>
      <w:r w:rsidR="008D1881">
        <w:rPr>
          <w:rFonts w:cs="Times New Roman"/>
          <w:color w:val="000000"/>
          <w:sz w:val="20"/>
          <w:szCs w:val="20"/>
        </w:rPr>
        <w:t xml:space="preserve">Modelo </w:t>
      </w:r>
      <w:bookmarkStart w:id="0" w:name="_GoBack"/>
      <w:bookmarkEnd w:id="0"/>
      <w:r w:rsidR="00CA5C98">
        <w:rPr>
          <w:rFonts w:cs="Times New Roman"/>
          <w:color w:val="000000"/>
          <w:sz w:val="20"/>
          <w:szCs w:val="20"/>
        </w:rPr>
        <w:t>Termo de vistoria ou dispensa de vistoria</w:t>
      </w:r>
    </w:p>
    <w:p w14:paraId="3483A3FC" w14:textId="77777777" w:rsidR="00CA5C98" w:rsidRDefault="00CA5C98" w:rsidP="00796CFE">
      <w:pPr>
        <w:numPr>
          <w:ilvl w:val="2"/>
          <w:numId w:val="6"/>
        </w:numPr>
        <w:tabs>
          <w:tab w:val="left" w:pos="1440"/>
        </w:tabs>
        <w:autoSpaceDE w:val="0"/>
        <w:snapToGrid w:val="0"/>
        <w:spacing w:before="120" w:after="120"/>
        <w:ind w:left="1134" w:firstLine="0"/>
        <w:jc w:val="both"/>
        <w:rPr>
          <w:rFonts w:cs="Times New Roman"/>
          <w:color w:val="000000"/>
          <w:sz w:val="20"/>
          <w:szCs w:val="20"/>
        </w:rPr>
      </w:pPr>
      <w:r>
        <w:rPr>
          <w:rFonts w:cs="Times New Roman"/>
          <w:color w:val="000000"/>
          <w:sz w:val="20"/>
          <w:szCs w:val="20"/>
        </w:rPr>
        <w:t>Anexo III – Modelo de relação de compromissos assumidos</w:t>
      </w:r>
    </w:p>
    <w:p w14:paraId="723D7ED4" w14:textId="0406739A" w:rsidR="009D11C1" w:rsidRPr="00001D59" w:rsidRDefault="00CA5C98" w:rsidP="00796CFE">
      <w:pPr>
        <w:numPr>
          <w:ilvl w:val="2"/>
          <w:numId w:val="6"/>
        </w:numPr>
        <w:tabs>
          <w:tab w:val="left" w:pos="1440"/>
        </w:tabs>
        <w:autoSpaceDE w:val="0"/>
        <w:snapToGrid w:val="0"/>
        <w:spacing w:before="120" w:after="120"/>
        <w:ind w:left="1134" w:firstLine="0"/>
        <w:jc w:val="both"/>
        <w:rPr>
          <w:rFonts w:cs="Times New Roman"/>
          <w:color w:val="000000"/>
          <w:sz w:val="20"/>
          <w:szCs w:val="20"/>
        </w:rPr>
      </w:pPr>
      <w:r>
        <w:rPr>
          <w:rFonts w:cs="Times New Roman"/>
          <w:color w:val="000000"/>
          <w:sz w:val="20"/>
          <w:szCs w:val="20"/>
        </w:rPr>
        <w:t xml:space="preserve">Anexo IV - </w:t>
      </w:r>
      <w:r w:rsidR="009D11C1" w:rsidRPr="00001D59">
        <w:rPr>
          <w:rFonts w:cs="Times New Roman"/>
          <w:color w:val="000000"/>
          <w:sz w:val="20"/>
          <w:szCs w:val="20"/>
        </w:rPr>
        <w:t xml:space="preserve">Minuta de Termo </w:t>
      </w:r>
      <w:r w:rsidR="0058270E">
        <w:rPr>
          <w:rFonts w:cs="Times New Roman"/>
          <w:color w:val="000000"/>
          <w:sz w:val="20"/>
          <w:szCs w:val="20"/>
        </w:rPr>
        <w:t>de Contrato;</w:t>
      </w:r>
    </w:p>
    <w:p w14:paraId="00415B23" w14:textId="77777777" w:rsidR="00C90380" w:rsidRPr="00001D59" w:rsidRDefault="00C90380" w:rsidP="009D11C1">
      <w:pPr>
        <w:spacing w:after="120" w:line="276" w:lineRule="auto"/>
        <w:ind w:left="360" w:right="-15"/>
        <w:rPr>
          <w:rFonts w:cs="Times New Roman"/>
          <w:color w:val="000000"/>
          <w:sz w:val="20"/>
          <w:szCs w:val="20"/>
        </w:rPr>
      </w:pPr>
    </w:p>
    <w:p w14:paraId="66520370" w14:textId="775E0D15" w:rsidR="009D11C1" w:rsidRPr="00001D59" w:rsidRDefault="006B590E" w:rsidP="00796CFE">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796CFE">
        <w:rPr>
          <w:rFonts w:cs="Times New Roman"/>
          <w:color w:val="000000"/>
          <w:sz w:val="20"/>
          <w:szCs w:val="20"/>
        </w:rPr>
        <w:t xml:space="preserve"> 09 de novembro </w:t>
      </w:r>
      <w:r w:rsidR="009D11C1" w:rsidRPr="00001D59">
        <w:rPr>
          <w:rFonts w:cs="Times New Roman"/>
          <w:color w:val="000000"/>
          <w:sz w:val="20"/>
          <w:szCs w:val="20"/>
        </w:rPr>
        <w:t>de 20</w:t>
      </w:r>
      <w:r>
        <w:rPr>
          <w:rFonts w:cs="Times New Roman"/>
          <w:color w:val="000000"/>
          <w:sz w:val="20"/>
          <w:szCs w:val="20"/>
        </w:rPr>
        <w:t>15</w:t>
      </w:r>
      <w:r w:rsidR="002A390D">
        <w:rPr>
          <w:rFonts w:cs="Times New Roman"/>
          <w:color w:val="000000"/>
          <w:sz w:val="20"/>
          <w:szCs w:val="20"/>
        </w:rPr>
        <w:t>.</w:t>
      </w:r>
    </w:p>
    <w:p w14:paraId="735AC297" w14:textId="77777777" w:rsidR="009D11C1" w:rsidRDefault="009D11C1" w:rsidP="009D11C1">
      <w:pPr>
        <w:spacing w:after="120" w:line="276" w:lineRule="auto"/>
        <w:ind w:right="-15" w:firstLine="720"/>
        <w:jc w:val="both"/>
        <w:rPr>
          <w:rFonts w:cs="Times New Roman"/>
          <w:color w:val="000000"/>
          <w:sz w:val="20"/>
          <w:szCs w:val="20"/>
        </w:rPr>
      </w:pPr>
    </w:p>
    <w:p w14:paraId="41643633" w14:textId="77777777" w:rsidR="006B590E" w:rsidRPr="00001D59" w:rsidRDefault="006B590E" w:rsidP="009D11C1">
      <w:pPr>
        <w:spacing w:after="120" w:line="276" w:lineRule="auto"/>
        <w:ind w:right="-15" w:firstLine="720"/>
        <w:jc w:val="both"/>
        <w:rPr>
          <w:rFonts w:cs="Times New Roman"/>
          <w:color w:val="000000"/>
          <w:sz w:val="20"/>
          <w:szCs w:val="20"/>
        </w:rPr>
      </w:pPr>
    </w:p>
    <w:p w14:paraId="2397FDDF" w14:textId="77777777" w:rsidR="006B590E" w:rsidRPr="009C318B" w:rsidRDefault="006B590E" w:rsidP="006B590E">
      <w:pPr>
        <w:pStyle w:val="PargrafodaLista"/>
        <w:ind w:left="465"/>
        <w:jc w:val="center"/>
        <w:rPr>
          <w:rFonts w:cs="Times New Roman"/>
          <w:color w:val="000000"/>
          <w:sz w:val="20"/>
          <w:szCs w:val="20"/>
        </w:rPr>
      </w:pPr>
      <w:r w:rsidRPr="009C318B">
        <w:rPr>
          <w:rFonts w:cs="Times New Roman"/>
          <w:color w:val="000000"/>
          <w:sz w:val="20"/>
          <w:szCs w:val="20"/>
        </w:rPr>
        <w:t>_____________________________</w:t>
      </w:r>
    </w:p>
    <w:p w14:paraId="18F31B1F" w14:textId="77777777" w:rsidR="006B590E" w:rsidRPr="009C318B" w:rsidRDefault="006B590E" w:rsidP="006B590E">
      <w:pPr>
        <w:pStyle w:val="PargrafodaLista"/>
        <w:ind w:left="465"/>
        <w:jc w:val="center"/>
        <w:rPr>
          <w:rFonts w:cs="Times New Roman"/>
          <w:color w:val="000000"/>
          <w:sz w:val="20"/>
          <w:szCs w:val="20"/>
        </w:rPr>
      </w:pPr>
      <w:r w:rsidRPr="009C318B">
        <w:rPr>
          <w:rFonts w:cs="Times New Roman"/>
          <w:color w:val="000000"/>
          <w:sz w:val="20"/>
          <w:szCs w:val="20"/>
        </w:rPr>
        <w:t>Ordenador de Despesas</w:t>
      </w:r>
    </w:p>
    <w:sectPr w:rsidR="006B590E" w:rsidRPr="009C318B" w:rsidSect="00C67321">
      <w:headerReference w:type="first" r:id="rId13"/>
      <w:pgSz w:w="11906" w:h="16838" w:code="9"/>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465FA7" w14:textId="77777777" w:rsidR="0022683B" w:rsidRDefault="0022683B">
      <w:r>
        <w:separator/>
      </w:r>
    </w:p>
  </w:endnote>
  <w:endnote w:type="continuationSeparator" w:id="0">
    <w:p w14:paraId="50DCAB87" w14:textId="77777777" w:rsidR="0022683B" w:rsidRDefault="00226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 Vera Sans">
    <w:altName w:val="Trebuchet MS"/>
    <w:charset w:val="00"/>
    <w:family w:val="swiss"/>
    <w:pitch w:val="variable"/>
    <w:sig w:usb0="00000003" w:usb1="1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E43AE" w14:textId="77777777" w:rsidR="0022683B" w:rsidRDefault="0022683B">
      <w:r>
        <w:separator/>
      </w:r>
    </w:p>
  </w:footnote>
  <w:footnote w:type="continuationSeparator" w:id="0">
    <w:p w14:paraId="0AA72066" w14:textId="77777777" w:rsidR="0022683B" w:rsidRDefault="00226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14:paraId="62B7F36D" w14:textId="77777777" w:rsidR="00C67321" w:rsidRDefault="00C67321" w:rsidP="00C67321">
    <w:pPr>
      <w:pStyle w:val="Cabealho"/>
      <w:jc w:val="center"/>
      <w:rPr>
        <w:b/>
        <w:bCs/>
      </w:rPr>
    </w:pPr>
    <w:r>
      <w:rPr>
        <w:b/>
        <w:bCs/>
      </w:rPr>
      <w:object w:dxaOrig="1315" w:dyaOrig="1247" w14:anchorId="553EBB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8.6pt;height:41.25pt" o:ole="">
          <v:imagedata r:id="rId1" o:title=""/>
        </v:shape>
        <o:OLEObject Type="Embed" ProgID="Word.Picture.8" ShapeID="_x0000_i1031" DrawAspect="Content" ObjectID="_1508565930" r:id="rId2"/>
      </w:object>
    </w:r>
  </w:p>
  <w:p w14:paraId="460286C5" w14:textId="77777777" w:rsidR="00C67321" w:rsidRDefault="00C67321" w:rsidP="00C67321">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14:paraId="69F91C2A" w14:textId="77777777" w:rsidR="00C67321" w:rsidRDefault="00C67321" w:rsidP="00C67321">
    <w:pPr>
      <w:pStyle w:val="Normal1"/>
      <w:jc w:val="center"/>
      <w:rPr>
        <w:rFonts w:cs="Arial"/>
        <w:b/>
        <w:bCs/>
        <w:sz w:val="16"/>
        <w:szCs w:val="16"/>
      </w:rPr>
    </w:pPr>
    <w:r>
      <w:rPr>
        <w:rFonts w:cs="Arial"/>
        <w:b/>
        <w:bCs/>
        <w:sz w:val="16"/>
        <w:szCs w:val="16"/>
      </w:rPr>
      <w:t>MJ – DEPARTAMENTO DE POLÍCIA FEDERAL</w:t>
    </w:r>
  </w:p>
  <w:p w14:paraId="14BA66FB" w14:textId="77777777" w:rsidR="00C67321" w:rsidRDefault="00C67321" w:rsidP="00C67321">
    <w:pPr>
      <w:pStyle w:val="Normal1"/>
      <w:jc w:val="center"/>
      <w:rPr>
        <w:rFonts w:cs="Arial"/>
        <w:b/>
        <w:bCs/>
        <w:sz w:val="16"/>
        <w:szCs w:val="16"/>
      </w:rPr>
    </w:pPr>
    <w:r>
      <w:rPr>
        <w:rFonts w:cs="Arial"/>
        <w:b/>
        <w:bCs/>
        <w:sz w:val="16"/>
        <w:szCs w:val="16"/>
      </w:rPr>
      <w:t>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A333189"/>
    <w:multiLevelType w:val="multilevel"/>
    <w:tmpl w:val="464AFECE"/>
    <w:lvl w:ilvl="0">
      <w:start w:val="8"/>
      <w:numFmt w:val="decimal"/>
      <w:lvlText w:val="%1"/>
      <w:lvlJc w:val="left"/>
      <w:pPr>
        <w:ind w:left="405" w:hanging="405"/>
      </w:pPr>
      <w:rPr>
        <w:rFonts w:hint="default"/>
      </w:rPr>
    </w:lvl>
    <w:lvl w:ilvl="1">
      <w:start w:val="7"/>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2B785122"/>
    <w:multiLevelType w:val="multilevel"/>
    <w:tmpl w:val="8B329208"/>
    <w:lvl w:ilvl="0">
      <w:start w:val="8"/>
      <w:numFmt w:val="decimal"/>
      <w:lvlText w:val="%1."/>
      <w:lvlJc w:val="left"/>
      <w:pPr>
        <w:ind w:left="600" w:hanging="600"/>
      </w:pPr>
      <w:rPr>
        <w:rFonts w:hint="default"/>
      </w:rPr>
    </w:lvl>
    <w:lvl w:ilvl="1">
      <w:start w:val="7"/>
      <w:numFmt w:val="decimal"/>
      <w:lvlText w:val="%1.%2."/>
      <w:lvlJc w:val="left"/>
      <w:pPr>
        <w:ind w:left="1167" w:hanging="600"/>
      </w:pPr>
      <w:rPr>
        <w:rFonts w:hint="default"/>
      </w:rPr>
    </w:lvl>
    <w:lvl w:ilvl="2">
      <w:start w:val="8"/>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53D17A7"/>
    <w:multiLevelType w:val="multilevel"/>
    <w:tmpl w:val="17A0C204"/>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5">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6">
    <w:nsid w:val="65390291"/>
    <w:multiLevelType w:val="multilevel"/>
    <w:tmpl w:val="34BC60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84743CD"/>
    <w:multiLevelType w:val="multilevel"/>
    <w:tmpl w:val="AEEAEB22"/>
    <w:lvl w:ilvl="0">
      <w:start w:val="8"/>
      <w:numFmt w:val="decimal"/>
      <w:lvlText w:val="%1."/>
      <w:lvlJc w:val="left"/>
      <w:pPr>
        <w:ind w:left="450" w:hanging="450"/>
      </w:pPr>
      <w:rPr>
        <w:rFonts w:hint="default"/>
      </w:rPr>
    </w:lvl>
    <w:lvl w:ilvl="1">
      <w:start w:val="8"/>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9">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
  </w:num>
  <w:num w:numId="2">
    <w:abstractNumId w:val="0"/>
  </w:num>
  <w:num w:numId="3">
    <w:abstractNumId w:val="5"/>
  </w:num>
  <w:num w:numId="4">
    <w:abstractNumId w:val="4"/>
  </w:num>
  <w:num w:numId="5">
    <w:abstractNumId w:val="8"/>
  </w:num>
  <w:num w:numId="6">
    <w:abstractNumId w:val="9"/>
  </w:num>
  <w:num w:numId="7">
    <w:abstractNumId w:val="6"/>
  </w:num>
  <w:num w:numId="8">
    <w:abstractNumId w:val="2"/>
  </w:num>
  <w:num w:numId="9">
    <w:abstractNumId w:val="3"/>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1D59"/>
    <w:rsid w:val="0000236D"/>
    <w:rsid w:val="00003298"/>
    <w:rsid w:val="00010AD9"/>
    <w:rsid w:val="00017735"/>
    <w:rsid w:val="0002260C"/>
    <w:rsid w:val="0002306D"/>
    <w:rsid w:val="000242C8"/>
    <w:rsid w:val="00027155"/>
    <w:rsid w:val="00027347"/>
    <w:rsid w:val="000318BA"/>
    <w:rsid w:val="00034A29"/>
    <w:rsid w:val="00040957"/>
    <w:rsid w:val="000430B5"/>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8D7"/>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55AC"/>
    <w:rsid w:val="000C56AE"/>
    <w:rsid w:val="000C6322"/>
    <w:rsid w:val="000C670A"/>
    <w:rsid w:val="000D2AC3"/>
    <w:rsid w:val="000D7C82"/>
    <w:rsid w:val="000E326F"/>
    <w:rsid w:val="000E7332"/>
    <w:rsid w:val="000F104D"/>
    <w:rsid w:val="000F1C1C"/>
    <w:rsid w:val="000F4088"/>
    <w:rsid w:val="000F4F96"/>
    <w:rsid w:val="000F5A07"/>
    <w:rsid w:val="00100990"/>
    <w:rsid w:val="00105707"/>
    <w:rsid w:val="001103FF"/>
    <w:rsid w:val="00110D99"/>
    <w:rsid w:val="00113EEB"/>
    <w:rsid w:val="001219B0"/>
    <w:rsid w:val="00124990"/>
    <w:rsid w:val="00125C5D"/>
    <w:rsid w:val="00125CCF"/>
    <w:rsid w:val="001276E8"/>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3A36"/>
    <w:rsid w:val="00184086"/>
    <w:rsid w:val="001904A8"/>
    <w:rsid w:val="001A0672"/>
    <w:rsid w:val="001A1732"/>
    <w:rsid w:val="001A2CE9"/>
    <w:rsid w:val="001A3A05"/>
    <w:rsid w:val="001A3E18"/>
    <w:rsid w:val="001B005B"/>
    <w:rsid w:val="001B0407"/>
    <w:rsid w:val="001B5274"/>
    <w:rsid w:val="001C1EDC"/>
    <w:rsid w:val="001C3F32"/>
    <w:rsid w:val="001C48B6"/>
    <w:rsid w:val="001C4C04"/>
    <w:rsid w:val="001C694F"/>
    <w:rsid w:val="001C721E"/>
    <w:rsid w:val="001D4F39"/>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18D6"/>
    <w:rsid w:val="00221BA5"/>
    <w:rsid w:val="00222980"/>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65E"/>
    <w:rsid w:val="0029037D"/>
    <w:rsid w:val="002937D4"/>
    <w:rsid w:val="002A17C6"/>
    <w:rsid w:val="002A1CE8"/>
    <w:rsid w:val="002A248F"/>
    <w:rsid w:val="002A390D"/>
    <w:rsid w:val="002A5B83"/>
    <w:rsid w:val="002B16DA"/>
    <w:rsid w:val="002B2F06"/>
    <w:rsid w:val="002B5E72"/>
    <w:rsid w:val="002C54C1"/>
    <w:rsid w:val="002C661C"/>
    <w:rsid w:val="002C72A7"/>
    <w:rsid w:val="002D78B4"/>
    <w:rsid w:val="002D7C8E"/>
    <w:rsid w:val="002E160F"/>
    <w:rsid w:val="002E3F91"/>
    <w:rsid w:val="002E41C6"/>
    <w:rsid w:val="002E4709"/>
    <w:rsid w:val="002E480D"/>
    <w:rsid w:val="002E5F6B"/>
    <w:rsid w:val="002E65C8"/>
    <w:rsid w:val="002F084D"/>
    <w:rsid w:val="002F308B"/>
    <w:rsid w:val="002F30A6"/>
    <w:rsid w:val="00305721"/>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EE0"/>
    <w:rsid w:val="00343032"/>
    <w:rsid w:val="0035658A"/>
    <w:rsid w:val="00360C47"/>
    <w:rsid w:val="00364141"/>
    <w:rsid w:val="00367EF6"/>
    <w:rsid w:val="00372B1E"/>
    <w:rsid w:val="00373F2A"/>
    <w:rsid w:val="003779A2"/>
    <w:rsid w:val="0038139C"/>
    <w:rsid w:val="00386157"/>
    <w:rsid w:val="00386ADE"/>
    <w:rsid w:val="00390815"/>
    <w:rsid w:val="00391458"/>
    <w:rsid w:val="00391E14"/>
    <w:rsid w:val="003922C1"/>
    <w:rsid w:val="003959F6"/>
    <w:rsid w:val="00396CB1"/>
    <w:rsid w:val="003A1E52"/>
    <w:rsid w:val="003A73C1"/>
    <w:rsid w:val="003A75EB"/>
    <w:rsid w:val="003B106A"/>
    <w:rsid w:val="003B791E"/>
    <w:rsid w:val="003C4C35"/>
    <w:rsid w:val="003C609E"/>
    <w:rsid w:val="003C6275"/>
    <w:rsid w:val="003E2073"/>
    <w:rsid w:val="003E4927"/>
    <w:rsid w:val="003E4D76"/>
    <w:rsid w:val="003E55B1"/>
    <w:rsid w:val="003E6AFC"/>
    <w:rsid w:val="003F004A"/>
    <w:rsid w:val="003F0C8F"/>
    <w:rsid w:val="003F1437"/>
    <w:rsid w:val="003F185C"/>
    <w:rsid w:val="003F36A3"/>
    <w:rsid w:val="00400200"/>
    <w:rsid w:val="0040443F"/>
    <w:rsid w:val="004053E1"/>
    <w:rsid w:val="00407F1C"/>
    <w:rsid w:val="004119F6"/>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675EE"/>
    <w:rsid w:val="0047261A"/>
    <w:rsid w:val="004749E1"/>
    <w:rsid w:val="00474C06"/>
    <w:rsid w:val="004773FC"/>
    <w:rsid w:val="00477AF3"/>
    <w:rsid w:val="00480328"/>
    <w:rsid w:val="004834FC"/>
    <w:rsid w:val="00483B15"/>
    <w:rsid w:val="00483FB9"/>
    <w:rsid w:val="0048612E"/>
    <w:rsid w:val="004868CC"/>
    <w:rsid w:val="00494AE7"/>
    <w:rsid w:val="004A6787"/>
    <w:rsid w:val="004B05B0"/>
    <w:rsid w:val="004B0CAC"/>
    <w:rsid w:val="004B19B5"/>
    <w:rsid w:val="004B1D7D"/>
    <w:rsid w:val="004B31D5"/>
    <w:rsid w:val="004B460A"/>
    <w:rsid w:val="004B68C4"/>
    <w:rsid w:val="004B7215"/>
    <w:rsid w:val="004C0212"/>
    <w:rsid w:val="004C05F9"/>
    <w:rsid w:val="004C49F0"/>
    <w:rsid w:val="004C53FE"/>
    <w:rsid w:val="004D1D3C"/>
    <w:rsid w:val="004D374E"/>
    <w:rsid w:val="004D4585"/>
    <w:rsid w:val="004D48FF"/>
    <w:rsid w:val="004E0194"/>
    <w:rsid w:val="004E35AA"/>
    <w:rsid w:val="004E5811"/>
    <w:rsid w:val="004E7F5A"/>
    <w:rsid w:val="004F20D4"/>
    <w:rsid w:val="004F45F2"/>
    <w:rsid w:val="004F5DF9"/>
    <w:rsid w:val="004F66B4"/>
    <w:rsid w:val="004F6C38"/>
    <w:rsid w:val="004F78C6"/>
    <w:rsid w:val="0050224C"/>
    <w:rsid w:val="005037A6"/>
    <w:rsid w:val="00506CC9"/>
    <w:rsid w:val="00510478"/>
    <w:rsid w:val="00512D53"/>
    <w:rsid w:val="00514883"/>
    <w:rsid w:val="00520955"/>
    <w:rsid w:val="0053132E"/>
    <w:rsid w:val="00535DA2"/>
    <w:rsid w:val="005513F6"/>
    <w:rsid w:val="005531BE"/>
    <w:rsid w:val="00555095"/>
    <w:rsid w:val="00555863"/>
    <w:rsid w:val="00560C2E"/>
    <w:rsid w:val="00561C04"/>
    <w:rsid w:val="0056213B"/>
    <w:rsid w:val="00562F82"/>
    <w:rsid w:val="005634BD"/>
    <w:rsid w:val="00564913"/>
    <w:rsid w:val="005800D8"/>
    <w:rsid w:val="0058270E"/>
    <w:rsid w:val="00584218"/>
    <w:rsid w:val="005846C9"/>
    <w:rsid w:val="005873FC"/>
    <w:rsid w:val="00590EAF"/>
    <w:rsid w:val="00595DA6"/>
    <w:rsid w:val="00597065"/>
    <w:rsid w:val="005A510C"/>
    <w:rsid w:val="005A6A91"/>
    <w:rsid w:val="005B0066"/>
    <w:rsid w:val="005C25B5"/>
    <w:rsid w:val="005C3930"/>
    <w:rsid w:val="005C76D8"/>
    <w:rsid w:val="005C7E61"/>
    <w:rsid w:val="005D5569"/>
    <w:rsid w:val="005E09A7"/>
    <w:rsid w:val="005E1321"/>
    <w:rsid w:val="005E1666"/>
    <w:rsid w:val="005E2DD4"/>
    <w:rsid w:val="005E6730"/>
    <w:rsid w:val="005E6A0D"/>
    <w:rsid w:val="005E6D43"/>
    <w:rsid w:val="005E7F3A"/>
    <w:rsid w:val="005F44A7"/>
    <w:rsid w:val="005F65EF"/>
    <w:rsid w:val="005F6F64"/>
    <w:rsid w:val="005F75FD"/>
    <w:rsid w:val="005F7B0A"/>
    <w:rsid w:val="00605C11"/>
    <w:rsid w:val="00606440"/>
    <w:rsid w:val="006078C2"/>
    <w:rsid w:val="0061470E"/>
    <w:rsid w:val="006171A9"/>
    <w:rsid w:val="00622A5D"/>
    <w:rsid w:val="00623436"/>
    <w:rsid w:val="00626431"/>
    <w:rsid w:val="00633505"/>
    <w:rsid w:val="006351CD"/>
    <w:rsid w:val="00636D57"/>
    <w:rsid w:val="00640F39"/>
    <w:rsid w:val="006520F3"/>
    <w:rsid w:val="00652810"/>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B2"/>
    <w:rsid w:val="006B590E"/>
    <w:rsid w:val="006C17A0"/>
    <w:rsid w:val="006C642F"/>
    <w:rsid w:val="006D27E3"/>
    <w:rsid w:val="006D33C8"/>
    <w:rsid w:val="006D4135"/>
    <w:rsid w:val="006D46EE"/>
    <w:rsid w:val="006D7D43"/>
    <w:rsid w:val="006E09F2"/>
    <w:rsid w:val="006E1E3F"/>
    <w:rsid w:val="006E721C"/>
    <w:rsid w:val="006F1634"/>
    <w:rsid w:val="006F3EE2"/>
    <w:rsid w:val="00700CBD"/>
    <w:rsid w:val="007028C7"/>
    <w:rsid w:val="00704462"/>
    <w:rsid w:val="00704CAE"/>
    <w:rsid w:val="00710C7E"/>
    <w:rsid w:val="00710D73"/>
    <w:rsid w:val="00726F2D"/>
    <w:rsid w:val="00732372"/>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7D28"/>
    <w:rsid w:val="0079000C"/>
    <w:rsid w:val="00790D93"/>
    <w:rsid w:val="00791CD7"/>
    <w:rsid w:val="0079430D"/>
    <w:rsid w:val="00796CFE"/>
    <w:rsid w:val="0079754C"/>
    <w:rsid w:val="007A1395"/>
    <w:rsid w:val="007B19CE"/>
    <w:rsid w:val="007B7C23"/>
    <w:rsid w:val="007C0255"/>
    <w:rsid w:val="007C09C8"/>
    <w:rsid w:val="007C0C22"/>
    <w:rsid w:val="007C13ED"/>
    <w:rsid w:val="007C2707"/>
    <w:rsid w:val="007C2DD4"/>
    <w:rsid w:val="007C6800"/>
    <w:rsid w:val="007D0623"/>
    <w:rsid w:val="007D3572"/>
    <w:rsid w:val="007D501A"/>
    <w:rsid w:val="007D5BD6"/>
    <w:rsid w:val="007E1966"/>
    <w:rsid w:val="007E3F65"/>
    <w:rsid w:val="007E5253"/>
    <w:rsid w:val="007E57A5"/>
    <w:rsid w:val="007E68F6"/>
    <w:rsid w:val="007E699C"/>
    <w:rsid w:val="007E6EF9"/>
    <w:rsid w:val="007F0147"/>
    <w:rsid w:val="007F0511"/>
    <w:rsid w:val="007F1FC9"/>
    <w:rsid w:val="007F2AE5"/>
    <w:rsid w:val="007F6AB0"/>
    <w:rsid w:val="00800A85"/>
    <w:rsid w:val="0080257D"/>
    <w:rsid w:val="00803805"/>
    <w:rsid w:val="0080582D"/>
    <w:rsid w:val="0080756C"/>
    <w:rsid w:val="00812F8E"/>
    <w:rsid w:val="00813A26"/>
    <w:rsid w:val="00822C89"/>
    <w:rsid w:val="00822FA2"/>
    <w:rsid w:val="00831204"/>
    <w:rsid w:val="00831208"/>
    <w:rsid w:val="00835A02"/>
    <w:rsid w:val="00841FD9"/>
    <w:rsid w:val="008429CF"/>
    <w:rsid w:val="008446E2"/>
    <w:rsid w:val="00845B40"/>
    <w:rsid w:val="00847E19"/>
    <w:rsid w:val="00850CD3"/>
    <w:rsid w:val="0085112C"/>
    <w:rsid w:val="00853476"/>
    <w:rsid w:val="00857BD1"/>
    <w:rsid w:val="008601A9"/>
    <w:rsid w:val="00864D69"/>
    <w:rsid w:val="00865B0D"/>
    <w:rsid w:val="00871B33"/>
    <w:rsid w:val="00872949"/>
    <w:rsid w:val="00876308"/>
    <w:rsid w:val="00884360"/>
    <w:rsid w:val="00886789"/>
    <w:rsid w:val="008869FE"/>
    <w:rsid w:val="00887874"/>
    <w:rsid w:val="00890BD4"/>
    <w:rsid w:val="008941DB"/>
    <w:rsid w:val="0089596A"/>
    <w:rsid w:val="008A16EA"/>
    <w:rsid w:val="008A26E4"/>
    <w:rsid w:val="008A2DAF"/>
    <w:rsid w:val="008A3E35"/>
    <w:rsid w:val="008B5F93"/>
    <w:rsid w:val="008B6162"/>
    <w:rsid w:val="008B7DDF"/>
    <w:rsid w:val="008C04DF"/>
    <w:rsid w:val="008C158C"/>
    <w:rsid w:val="008C1897"/>
    <w:rsid w:val="008C1971"/>
    <w:rsid w:val="008C5551"/>
    <w:rsid w:val="008C798F"/>
    <w:rsid w:val="008D030D"/>
    <w:rsid w:val="008D1881"/>
    <w:rsid w:val="008D2CAF"/>
    <w:rsid w:val="008D3ACE"/>
    <w:rsid w:val="008D51CC"/>
    <w:rsid w:val="008D5C58"/>
    <w:rsid w:val="008E417C"/>
    <w:rsid w:val="008E4F95"/>
    <w:rsid w:val="008F20FE"/>
    <w:rsid w:val="008F4D52"/>
    <w:rsid w:val="008F4E41"/>
    <w:rsid w:val="0090408D"/>
    <w:rsid w:val="00904E6B"/>
    <w:rsid w:val="00905D70"/>
    <w:rsid w:val="00906EEC"/>
    <w:rsid w:val="009104E0"/>
    <w:rsid w:val="00914204"/>
    <w:rsid w:val="00915C7E"/>
    <w:rsid w:val="00922606"/>
    <w:rsid w:val="00922D31"/>
    <w:rsid w:val="00923A12"/>
    <w:rsid w:val="0092559F"/>
    <w:rsid w:val="00931141"/>
    <w:rsid w:val="00935665"/>
    <w:rsid w:val="00935B30"/>
    <w:rsid w:val="00936A4E"/>
    <w:rsid w:val="00941580"/>
    <w:rsid w:val="009449BB"/>
    <w:rsid w:val="00944E0C"/>
    <w:rsid w:val="00950D81"/>
    <w:rsid w:val="009527A7"/>
    <w:rsid w:val="009543EB"/>
    <w:rsid w:val="009623AB"/>
    <w:rsid w:val="00970A6B"/>
    <w:rsid w:val="009713AA"/>
    <w:rsid w:val="009762B8"/>
    <w:rsid w:val="009763C4"/>
    <w:rsid w:val="009803F1"/>
    <w:rsid w:val="00981153"/>
    <w:rsid w:val="009822D7"/>
    <w:rsid w:val="009844F7"/>
    <w:rsid w:val="0099079E"/>
    <w:rsid w:val="00995FFD"/>
    <w:rsid w:val="009A37AB"/>
    <w:rsid w:val="009A45B0"/>
    <w:rsid w:val="009A6A6F"/>
    <w:rsid w:val="009B1B69"/>
    <w:rsid w:val="009B211C"/>
    <w:rsid w:val="009C470D"/>
    <w:rsid w:val="009C638B"/>
    <w:rsid w:val="009D11C1"/>
    <w:rsid w:val="009D3626"/>
    <w:rsid w:val="009D4667"/>
    <w:rsid w:val="009D68FB"/>
    <w:rsid w:val="009E04B3"/>
    <w:rsid w:val="009E0DFC"/>
    <w:rsid w:val="009E1880"/>
    <w:rsid w:val="009E5B74"/>
    <w:rsid w:val="009E7C14"/>
    <w:rsid w:val="009F419C"/>
    <w:rsid w:val="009F43E0"/>
    <w:rsid w:val="009F5A28"/>
    <w:rsid w:val="009F63D7"/>
    <w:rsid w:val="00A0005C"/>
    <w:rsid w:val="00A03C92"/>
    <w:rsid w:val="00A03F01"/>
    <w:rsid w:val="00A055A5"/>
    <w:rsid w:val="00A12A7C"/>
    <w:rsid w:val="00A1330E"/>
    <w:rsid w:val="00A14A64"/>
    <w:rsid w:val="00A20BFC"/>
    <w:rsid w:val="00A22D6B"/>
    <w:rsid w:val="00A242C9"/>
    <w:rsid w:val="00A32330"/>
    <w:rsid w:val="00A402A1"/>
    <w:rsid w:val="00A44175"/>
    <w:rsid w:val="00A44914"/>
    <w:rsid w:val="00A457E7"/>
    <w:rsid w:val="00A50D22"/>
    <w:rsid w:val="00A512C3"/>
    <w:rsid w:val="00A56F0A"/>
    <w:rsid w:val="00A571FE"/>
    <w:rsid w:val="00A60395"/>
    <w:rsid w:val="00A6287E"/>
    <w:rsid w:val="00A64383"/>
    <w:rsid w:val="00A71EFB"/>
    <w:rsid w:val="00A766D7"/>
    <w:rsid w:val="00A77502"/>
    <w:rsid w:val="00A77C2C"/>
    <w:rsid w:val="00A80062"/>
    <w:rsid w:val="00A856EB"/>
    <w:rsid w:val="00A9022E"/>
    <w:rsid w:val="00A90627"/>
    <w:rsid w:val="00AA1165"/>
    <w:rsid w:val="00AA3F31"/>
    <w:rsid w:val="00AA4625"/>
    <w:rsid w:val="00AA52CF"/>
    <w:rsid w:val="00AB09FC"/>
    <w:rsid w:val="00AB1D7F"/>
    <w:rsid w:val="00AB1F1A"/>
    <w:rsid w:val="00AB6D00"/>
    <w:rsid w:val="00AC4F34"/>
    <w:rsid w:val="00AC6EC2"/>
    <w:rsid w:val="00AE3A63"/>
    <w:rsid w:val="00AE5435"/>
    <w:rsid w:val="00AE6757"/>
    <w:rsid w:val="00AF2255"/>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35C33"/>
    <w:rsid w:val="00B36064"/>
    <w:rsid w:val="00B36488"/>
    <w:rsid w:val="00B432A0"/>
    <w:rsid w:val="00B44EEC"/>
    <w:rsid w:val="00B4738B"/>
    <w:rsid w:val="00B517F7"/>
    <w:rsid w:val="00B52069"/>
    <w:rsid w:val="00B52AFC"/>
    <w:rsid w:val="00B52B41"/>
    <w:rsid w:val="00B52EFE"/>
    <w:rsid w:val="00B60DCA"/>
    <w:rsid w:val="00B63C73"/>
    <w:rsid w:val="00B672B3"/>
    <w:rsid w:val="00B67C24"/>
    <w:rsid w:val="00B67C5C"/>
    <w:rsid w:val="00B76DB6"/>
    <w:rsid w:val="00B77DBF"/>
    <w:rsid w:val="00B810DF"/>
    <w:rsid w:val="00B81FBB"/>
    <w:rsid w:val="00B86B39"/>
    <w:rsid w:val="00B902B9"/>
    <w:rsid w:val="00B90A68"/>
    <w:rsid w:val="00B91861"/>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E777D"/>
    <w:rsid w:val="00BF0E8E"/>
    <w:rsid w:val="00BF1A7F"/>
    <w:rsid w:val="00C00F37"/>
    <w:rsid w:val="00C03E10"/>
    <w:rsid w:val="00C03F51"/>
    <w:rsid w:val="00C10CC7"/>
    <w:rsid w:val="00C13225"/>
    <w:rsid w:val="00C14C86"/>
    <w:rsid w:val="00C1742F"/>
    <w:rsid w:val="00C179C4"/>
    <w:rsid w:val="00C229F8"/>
    <w:rsid w:val="00C322F1"/>
    <w:rsid w:val="00C33284"/>
    <w:rsid w:val="00C371FA"/>
    <w:rsid w:val="00C46F61"/>
    <w:rsid w:val="00C47BB2"/>
    <w:rsid w:val="00C51C28"/>
    <w:rsid w:val="00C53456"/>
    <w:rsid w:val="00C60C2D"/>
    <w:rsid w:val="00C67321"/>
    <w:rsid w:val="00C674BC"/>
    <w:rsid w:val="00C70043"/>
    <w:rsid w:val="00C73861"/>
    <w:rsid w:val="00C7432C"/>
    <w:rsid w:val="00C74A7B"/>
    <w:rsid w:val="00C75791"/>
    <w:rsid w:val="00C76304"/>
    <w:rsid w:val="00C8471E"/>
    <w:rsid w:val="00C84955"/>
    <w:rsid w:val="00C86467"/>
    <w:rsid w:val="00C90380"/>
    <w:rsid w:val="00C95C72"/>
    <w:rsid w:val="00C96B86"/>
    <w:rsid w:val="00C97DF7"/>
    <w:rsid w:val="00CA1571"/>
    <w:rsid w:val="00CA1A6A"/>
    <w:rsid w:val="00CA1E88"/>
    <w:rsid w:val="00CA33D4"/>
    <w:rsid w:val="00CA5C98"/>
    <w:rsid w:val="00CA6108"/>
    <w:rsid w:val="00CB3802"/>
    <w:rsid w:val="00CB766B"/>
    <w:rsid w:val="00CC0DEB"/>
    <w:rsid w:val="00CC356D"/>
    <w:rsid w:val="00CD109D"/>
    <w:rsid w:val="00CD1E9D"/>
    <w:rsid w:val="00CD6ABB"/>
    <w:rsid w:val="00CE1872"/>
    <w:rsid w:val="00CE5CF2"/>
    <w:rsid w:val="00CE71B1"/>
    <w:rsid w:val="00CF54F1"/>
    <w:rsid w:val="00D007DD"/>
    <w:rsid w:val="00D00A5D"/>
    <w:rsid w:val="00D00A87"/>
    <w:rsid w:val="00D02F2F"/>
    <w:rsid w:val="00D03329"/>
    <w:rsid w:val="00D13087"/>
    <w:rsid w:val="00D16606"/>
    <w:rsid w:val="00D16FA0"/>
    <w:rsid w:val="00D207F4"/>
    <w:rsid w:val="00D22105"/>
    <w:rsid w:val="00D24CBC"/>
    <w:rsid w:val="00D26DCE"/>
    <w:rsid w:val="00D5130A"/>
    <w:rsid w:val="00D51769"/>
    <w:rsid w:val="00D521FB"/>
    <w:rsid w:val="00D522D8"/>
    <w:rsid w:val="00D52F5C"/>
    <w:rsid w:val="00D5491C"/>
    <w:rsid w:val="00D554E8"/>
    <w:rsid w:val="00D5748E"/>
    <w:rsid w:val="00D609E0"/>
    <w:rsid w:val="00D612A9"/>
    <w:rsid w:val="00D63530"/>
    <w:rsid w:val="00D66935"/>
    <w:rsid w:val="00D748E9"/>
    <w:rsid w:val="00D80021"/>
    <w:rsid w:val="00D80528"/>
    <w:rsid w:val="00D8053C"/>
    <w:rsid w:val="00D8724C"/>
    <w:rsid w:val="00D87A15"/>
    <w:rsid w:val="00D938C1"/>
    <w:rsid w:val="00D94AA5"/>
    <w:rsid w:val="00D94FE6"/>
    <w:rsid w:val="00D971AA"/>
    <w:rsid w:val="00DA47A8"/>
    <w:rsid w:val="00DB3592"/>
    <w:rsid w:val="00DB4C93"/>
    <w:rsid w:val="00DC3F8A"/>
    <w:rsid w:val="00DC4AEA"/>
    <w:rsid w:val="00DD46E9"/>
    <w:rsid w:val="00DE0D00"/>
    <w:rsid w:val="00DE16CD"/>
    <w:rsid w:val="00DE6492"/>
    <w:rsid w:val="00DE7339"/>
    <w:rsid w:val="00DF2802"/>
    <w:rsid w:val="00DF280B"/>
    <w:rsid w:val="00DF28B7"/>
    <w:rsid w:val="00DF68C0"/>
    <w:rsid w:val="00DF7F5A"/>
    <w:rsid w:val="00E00FFD"/>
    <w:rsid w:val="00E015B7"/>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574FC"/>
    <w:rsid w:val="00E628AD"/>
    <w:rsid w:val="00E64339"/>
    <w:rsid w:val="00E674EC"/>
    <w:rsid w:val="00E6772E"/>
    <w:rsid w:val="00E677BD"/>
    <w:rsid w:val="00E70C44"/>
    <w:rsid w:val="00E72B6E"/>
    <w:rsid w:val="00E73E6E"/>
    <w:rsid w:val="00E74BE2"/>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37B7"/>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2B2F"/>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66B47"/>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B6C9B"/>
    <w:rsid w:val="00FC3A0E"/>
    <w:rsid w:val="00FC52B9"/>
    <w:rsid w:val="00FC621E"/>
    <w:rsid w:val="00FC6CE2"/>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2F488345"/>
  <w15:docId w15:val="{F8E1E011-08DE-417C-9E59-20E608343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character" w:customStyle="1" w:styleId="PargrafodaListaChar">
    <w:name w:val="Parágrafo da Lista Char"/>
    <w:link w:val="PargrafodaLista"/>
    <w:uiPriority w:val="34"/>
    <w:locked/>
    <w:rsid w:val="00FC6CE2"/>
    <w:rPr>
      <w:rFonts w:ascii="Ecofont_Spranq_eco_Sans" w:hAnsi="Ecofont_Spranq_eco_Sans" w:cs="Tahoma"/>
      <w:sz w:val="24"/>
      <w:szCs w:val="24"/>
    </w:rPr>
  </w:style>
  <w:style w:type="paragraph" w:customStyle="1" w:styleId="Normal1">
    <w:name w:val="Normal1"/>
    <w:basedOn w:val="Normal"/>
    <w:rsid w:val="00C6732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pf.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mailto:cpl.coad@dpf.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12495-F15F-4335-839E-F57323967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198</TotalTime>
  <Pages>24</Pages>
  <Words>7567</Words>
  <Characters>41462</Characters>
  <Application>Microsoft Office Word</Application>
  <DocSecurity>0</DocSecurity>
  <Lines>345</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27</cp:revision>
  <cp:lastPrinted>2010-11-03T19:07:00Z</cp:lastPrinted>
  <dcterms:created xsi:type="dcterms:W3CDTF">2015-07-01T14:47:00Z</dcterms:created>
  <dcterms:modified xsi:type="dcterms:W3CDTF">2015-11-09T11:19:00Z</dcterms:modified>
</cp:coreProperties>
</file>